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AB" w:rsidRPr="005478AB" w:rsidRDefault="005478AB" w:rsidP="005478AB">
      <w:pPr>
        <w:rPr>
          <w:sz w:val="28"/>
          <w:szCs w:val="28"/>
          <w:u w:val="single"/>
        </w:rPr>
      </w:pPr>
      <w:r w:rsidRPr="005478AB">
        <w:rPr>
          <w:sz w:val="28"/>
          <w:szCs w:val="28"/>
          <w:u w:val="single"/>
        </w:rPr>
        <w:t>1. Aanvraagformulier ten behoeve van het volgen van een vrije minor bij een andere (onderwijs)instelling</w:t>
      </w:r>
    </w:p>
    <w:p w:rsidR="005478AB" w:rsidRDefault="005478AB" w:rsidP="005478AB">
      <w:pPr>
        <w:rPr>
          <w:b w:val="0"/>
        </w:rPr>
      </w:pPr>
      <w:r w:rsidRPr="0019170B">
        <w:rPr>
          <w:b w:val="0"/>
        </w:rPr>
        <w:t>In te vullen door de student met behulp van de studieloopbaanbegeleider.</w:t>
      </w:r>
    </w:p>
    <w:p w:rsidR="005478AB" w:rsidRDefault="005478AB" w:rsidP="005478AB">
      <w:pPr>
        <w:rPr>
          <w:b w:val="0"/>
        </w:rPr>
      </w:pPr>
    </w:p>
    <w:p w:rsidR="005478AB" w:rsidRPr="008E48FC" w:rsidRDefault="005478AB" w:rsidP="005478AB">
      <w:pPr>
        <w:rPr>
          <w:b w:val="0"/>
          <w:sz w:val="22"/>
          <w:szCs w:val="22"/>
        </w:rPr>
      </w:pPr>
      <w:r w:rsidRPr="008E48FC">
        <w:rPr>
          <w:sz w:val="22"/>
          <w:szCs w:val="22"/>
        </w:rPr>
        <w:t xml:space="preserve">Let wel: </w:t>
      </w:r>
      <w:r w:rsidRPr="008E48FC">
        <w:rPr>
          <w:b w:val="0"/>
          <w:sz w:val="22"/>
          <w:szCs w:val="22"/>
        </w:rPr>
        <w:t>deel 1.A. en deel 1.B. dient</w:t>
      </w:r>
      <w:r w:rsidRPr="008E48FC">
        <w:rPr>
          <w:sz w:val="22"/>
          <w:szCs w:val="22"/>
        </w:rPr>
        <w:t xml:space="preserve"> altijd </w:t>
      </w:r>
      <w:r w:rsidRPr="008E48FC">
        <w:rPr>
          <w:b w:val="0"/>
          <w:sz w:val="22"/>
          <w:szCs w:val="22"/>
        </w:rPr>
        <w:t xml:space="preserve">ingevuld te worden. Deel 1.C moet </w:t>
      </w:r>
      <w:r w:rsidRPr="008E48FC">
        <w:rPr>
          <w:sz w:val="22"/>
          <w:szCs w:val="22"/>
        </w:rPr>
        <w:t>alleen</w:t>
      </w:r>
      <w:r w:rsidRPr="008E48FC">
        <w:rPr>
          <w:b w:val="0"/>
          <w:sz w:val="22"/>
          <w:szCs w:val="22"/>
        </w:rPr>
        <w:t xml:space="preserve"> worden ingevuld bij </w:t>
      </w:r>
      <w:r w:rsidR="002A6378" w:rsidRPr="008E48FC">
        <w:rPr>
          <w:b w:val="0"/>
          <w:i/>
          <w:sz w:val="22"/>
          <w:szCs w:val="22"/>
        </w:rPr>
        <w:t>zelf samengestelde minor</w:t>
      </w:r>
      <w:r w:rsidR="002A6378" w:rsidRPr="008E48FC">
        <w:rPr>
          <w:b w:val="0"/>
          <w:sz w:val="22"/>
          <w:szCs w:val="22"/>
        </w:rPr>
        <w:t xml:space="preserve">, </w:t>
      </w:r>
      <w:r w:rsidRPr="008E48FC">
        <w:rPr>
          <w:b w:val="0"/>
          <w:i/>
          <w:sz w:val="22"/>
          <w:szCs w:val="22"/>
        </w:rPr>
        <w:t>een vrije minor die niet op kies-op-maat</w:t>
      </w:r>
      <w:r w:rsidRPr="008E48FC">
        <w:rPr>
          <w:b w:val="0"/>
          <w:sz w:val="22"/>
          <w:szCs w:val="22"/>
        </w:rPr>
        <w:t xml:space="preserve"> staat óf als de examencommissie extra informatie nodig heeft voor het toekennen van je verzoek.(de leerovereenkomst biedt onvoldoende duidelijkheid om de kwaliteit van de minor te borgen).</w:t>
      </w:r>
      <w:r w:rsidRPr="008E48FC">
        <w:rPr>
          <w:rStyle w:val="FootnoteReference"/>
          <w:b w:val="0"/>
          <w:sz w:val="22"/>
          <w:szCs w:val="22"/>
        </w:rPr>
        <w:footnoteReference w:id="1"/>
      </w:r>
      <w:r w:rsidRPr="008E48FC">
        <w:rPr>
          <w:b w:val="0"/>
          <w:sz w:val="22"/>
          <w:szCs w:val="22"/>
        </w:rPr>
        <w:t xml:space="preserve"> </w:t>
      </w:r>
      <w:r w:rsidR="002A6378" w:rsidRPr="008E48FC">
        <w:rPr>
          <w:b w:val="0"/>
          <w:sz w:val="22"/>
          <w:szCs w:val="22"/>
        </w:rPr>
        <w:t xml:space="preserve">Deel 1.D moet </w:t>
      </w:r>
      <w:r w:rsidR="002A6378" w:rsidRPr="008E48FC">
        <w:rPr>
          <w:sz w:val="22"/>
          <w:szCs w:val="22"/>
        </w:rPr>
        <w:t xml:space="preserve">ook </w:t>
      </w:r>
      <w:r w:rsidR="002A6378" w:rsidRPr="008E48FC">
        <w:rPr>
          <w:b w:val="0"/>
          <w:sz w:val="22"/>
          <w:szCs w:val="22"/>
        </w:rPr>
        <w:t>ingevuld worden als je zelf een minor samenstelt.</w:t>
      </w:r>
    </w:p>
    <w:p w:rsidR="005478AB" w:rsidRPr="0019170B" w:rsidRDefault="005478AB" w:rsidP="005478AB">
      <w:pPr>
        <w:rPr>
          <w:b w:val="0"/>
        </w:rPr>
      </w:pPr>
    </w:p>
    <w:p w:rsidR="005478AB" w:rsidRPr="00CF0BD5" w:rsidRDefault="005478AB" w:rsidP="005478AB">
      <w:r w:rsidRPr="00CF0BD5">
        <w:t xml:space="preserve">Lever bijlagen aan die als bewijsmateriaal dienen. </w:t>
      </w:r>
    </w:p>
    <w:p w:rsidR="005478AB" w:rsidRPr="00CF0BD5" w:rsidRDefault="005478AB" w:rsidP="005478AB">
      <w:pPr>
        <w:rPr>
          <w:b w:val="0"/>
          <w:i/>
        </w:rPr>
      </w:pPr>
      <w:r w:rsidRPr="00CF0BD5">
        <w:rPr>
          <w:b w:val="0"/>
          <w:i/>
        </w:rPr>
        <w:t>Je kunt in dit formulier verwijzen naar de bijlagen en geef per gevraagd onderdeel aan waar de gevraagde informatie in de bijlagen staat.</w:t>
      </w:r>
    </w:p>
    <w:p w:rsidR="005478AB" w:rsidRPr="0046562C" w:rsidRDefault="005478AB" w:rsidP="005478AB">
      <w:pPr>
        <w:rPr>
          <w:b w:val="0"/>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804"/>
      </w:tblGrid>
      <w:tr w:rsidR="005478AB" w:rsidRPr="0046562C" w:rsidTr="002A6378">
        <w:tc>
          <w:tcPr>
            <w:tcW w:w="10490" w:type="dxa"/>
            <w:gridSpan w:val="2"/>
          </w:tcPr>
          <w:p w:rsidR="005478AB" w:rsidRPr="0046562C" w:rsidRDefault="005478AB" w:rsidP="00893371">
            <w:pPr>
              <w:rPr>
                <w:b w:val="0"/>
                <w:sz w:val="24"/>
                <w:szCs w:val="24"/>
              </w:rPr>
            </w:pPr>
          </w:p>
          <w:p w:rsidR="005478AB" w:rsidRPr="0046562C" w:rsidRDefault="005478AB" w:rsidP="00893371">
            <w:r w:rsidRPr="0046562C">
              <w:t xml:space="preserve">1.A. Verzoek van HAN-student om vrije minor te mogen volgen </w:t>
            </w:r>
          </w:p>
          <w:p w:rsidR="005478AB" w:rsidRPr="0046562C" w:rsidRDefault="005478AB" w:rsidP="00893371">
            <w:pPr>
              <w:rPr>
                <w:b w:val="0"/>
              </w:rPr>
            </w:pPr>
            <w:r w:rsidRPr="0046562C">
              <w:rPr>
                <w:b w:val="0"/>
              </w:rPr>
              <w:t>(In te vullen door de student.)</w:t>
            </w:r>
          </w:p>
          <w:p w:rsidR="005478AB" w:rsidRPr="0046562C" w:rsidRDefault="005478AB" w:rsidP="00893371">
            <w:pPr>
              <w:rPr>
                <w:b w:val="0"/>
              </w:rPr>
            </w:pPr>
          </w:p>
        </w:tc>
      </w:tr>
      <w:tr w:rsidR="005478AB" w:rsidRPr="0046562C" w:rsidTr="002A6378">
        <w:tc>
          <w:tcPr>
            <w:tcW w:w="10490" w:type="dxa"/>
            <w:gridSpan w:val="2"/>
          </w:tcPr>
          <w:p w:rsidR="005478AB" w:rsidRPr="0046562C" w:rsidRDefault="005478AB" w:rsidP="00893371">
            <w:pPr>
              <w:ind w:right="-250"/>
              <w:rPr>
                <w:b w:val="0"/>
              </w:rPr>
            </w:pPr>
          </w:p>
          <w:p w:rsidR="00413309" w:rsidRDefault="005478AB" w:rsidP="00893371">
            <w:pPr>
              <w:ind w:right="-250"/>
              <w:rPr>
                <w:b w:val="0"/>
              </w:rPr>
            </w:pPr>
            <w:r w:rsidRPr="0046562C">
              <w:rPr>
                <w:b w:val="0"/>
              </w:rPr>
              <w:t xml:space="preserve">Hierbij verzoekt ondergetekende HAN-student de examencommissie (HAN) hem/haar toestemming te verlenen tot </w:t>
            </w:r>
          </w:p>
          <w:p w:rsidR="005478AB" w:rsidRPr="0046562C" w:rsidRDefault="005478AB" w:rsidP="00893371">
            <w:pPr>
              <w:ind w:right="-250"/>
              <w:rPr>
                <w:b w:val="0"/>
              </w:rPr>
            </w:pPr>
            <w:r w:rsidRPr="0046562C">
              <w:rPr>
                <w:b w:val="0"/>
              </w:rPr>
              <w:t>het volgen van de in de</w:t>
            </w:r>
            <w:r w:rsidR="00413309">
              <w:rPr>
                <w:b w:val="0"/>
              </w:rPr>
              <w:t xml:space="preserve"> hieronder</w:t>
            </w:r>
            <w:r w:rsidRPr="0046562C">
              <w:rPr>
                <w:b w:val="0"/>
              </w:rPr>
              <w:t xml:space="preserve"> beschreven vrije minor.</w:t>
            </w:r>
          </w:p>
          <w:p w:rsidR="005478AB" w:rsidRPr="0046562C" w:rsidRDefault="005478AB" w:rsidP="00893371">
            <w:pPr>
              <w:ind w:right="-250"/>
              <w:rPr>
                <w:b w:val="0"/>
              </w:rPr>
            </w:pPr>
            <w:r w:rsidRPr="0046562C">
              <w:rPr>
                <w:b w:val="0"/>
              </w:rPr>
              <w:t>Het advies van de studieloopbaanbegeleider (bijlage 1.B.) is aan dit verzoek toegevoegd.</w:t>
            </w:r>
          </w:p>
          <w:p w:rsidR="005478AB" w:rsidRPr="0046562C" w:rsidRDefault="005478AB" w:rsidP="00893371">
            <w:pPr>
              <w:ind w:right="-250"/>
              <w:rPr>
                <w:b w:val="0"/>
              </w:rPr>
            </w:pPr>
          </w:p>
        </w:tc>
      </w:tr>
      <w:tr w:rsidR="0045299D" w:rsidRPr="0046562C" w:rsidTr="00413309">
        <w:trPr>
          <w:trHeight w:val="568"/>
        </w:trPr>
        <w:tc>
          <w:tcPr>
            <w:tcW w:w="3686" w:type="dxa"/>
          </w:tcPr>
          <w:p w:rsidR="0045299D" w:rsidRPr="00D46A75" w:rsidRDefault="0045299D" w:rsidP="0045299D">
            <w:pPr>
              <w:rPr>
                <w:i/>
              </w:rPr>
            </w:pPr>
            <w:r w:rsidRPr="00D46A75">
              <w:t>Naam</w:t>
            </w:r>
            <w:r w:rsidRPr="00D46A75">
              <w:rPr>
                <w:i/>
              </w:rPr>
              <w:t xml:space="preserve"> </w:t>
            </w:r>
          </w:p>
          <w:p w:rsidR="0045299D" w:rsidRPr="006D3FCC" w:rsidRDefault="0045299D" w:rsidP="0045299D">
            <w:pPr>
              <w:spacing w:line="480" w:lineRule="auto"/>
              <w:rPr>
                <w:sz w:val="18"/>
                <w:szCs w:val="18"/>
              </w:rPr>
            </w:pPr>
            <w:r w:rsidRPr="006D3FCC">
              <w:rPr>
                <w:b w:val="0"/>
                <w:i/>
                <w:sz w:val="18"/>
                <w:szCs w:val="18"/>
              </w:rPr>
              <w:t>Geef de naam van de vrije minor aan</w:t>
            </w:r>
          </w:p>
        </w:tc>
        <w:tc>
          <w:tcPr>
            <w:tcW w:w="6804" w:type="dxa"/>
          </w:tcPr>
          <w:p w:rsidR="0045299D" w:rsidRPr="0046562C" w:rsidRDefault="0045299D" w:rsidP="00893371">
            <w:pPr>
              <w:spacing w:line="480" w:lineRule="auto"/>
              <w:ind w:right="-250"/>
              <w:rPr>
                <w:b w:val="0"/>
              </w:rPr>
            </w:pPr>
          </w:p>
        </w:tc>
      </w:tr>
      <w:tr w:rsidR="008E48FC" w:rsidRPr="0046562C" w:rsidTr="0045299D">
        <w:tc>
          <w:tcPr>
            <w:tcW w:w="3686" w:type="dxa"/>
          </w:tcPr>
          <w:p w:rsidR="008E48FC" w:rsidRPr="00D46A75" w:rsidRDefault="008E48FC" w:rsidP="008E48FC">
            <w:pPr>
              <w:rPr>
                <w:i/>
              </w:rPr>
            </w:pPr>
            <w:r w:rsidRPr="00D46A75">
              <w:t>Onderwijs)instelling</w:t>
            </w:r>
            <w:r w:rsidRPr="00D46A75">
              <w:rPr>
                <w:i/>
              </w:rPr>
              <w:t xml:space="preserve"> </w:t>
            </w:r>
          </w:p>
          <w:p w:rsidR="008E48FC" w:rsidRPr="006D3FCC" w:rsidRDefault="008E48FC" w:rsidP="008E48FC">
            <w:pPr>
              <w:rPr>
                <w:sz w:val="18"/>
                <w:szCs w:val="18"/>
              </w:rPr>
            </w:pPr>
            <w:r w:rsidRPr="006D3FCC">
              <w:rPr>
                <w:b w:val="0"/>
                <w:i/>
                <w:sz w:val="18"/>
                <w:szCs w:val="18"/>
              </w:rPr>
              <w:t>Vermeld hier de naam en het postadres van de (onderwijs)instelling waar de vrije minor – na toestemming - gevolgd zal worden.</w:t>
            </w:r>
          </w:p>
        </w:tc>
        <w:tc>
          <w:tcPr>
            <w:tcW w:w="6804" w:type="dxa"/>
          </w:tcPr>
          <w:p w:rsidR="008E48FC" w:rsidRPr="0046562C" w:rsidRDefault="008E48FC" w:rsidP="00893371">
            <w:pPr>
              <w:spacing w:line="480" w:lineRule="auto"/>
              <w:ind w:right="-250"/>
              <w:rPr>
                <w:b w:val="0"/>
              </w:rPr>
            </w:pPr>
          </w:p>
        </w:tc>
      </w:tr>
      <w:tr w:rsidR="005478AB" w:rsidRPr="0046562C" w:rsidTr="0045299D">
        <w:tc>
          <w:tcPr>
            <w:tcW w:w="3686" w:type="dxa"/>
          </w:tcPr>
          <w:p w:rsidR="005478AB" w:rsidRPr="0046562C" w:rsidRDefault="005478AB" w:rsidP="00893371">
            <w:pPr>
              <w:spacing w:line="480" w:lineRule="auto"/>
            </w:pPr>
            <w:r w:rsidRPr="0046562C">
              <w:t>Naam</w:t>
            </w:r>
            <w:r w:rsidR="00A179D4">
              <w:t xml:space="preserve"> student</w:t>
            </w:r>
            <w:r w:rsidRPr="0046562C">
              <w:t>:</w:t>
            </w:r>
          </w:p>
        </w:tc>
        <w:tc>
          <w:tcPr>
            <w:tcW w:w="6804" w:type="dxa"/>
          </w:tcPr>
          <w:p w:rsidR="005478AB" w:rsidRPr="0046562C" w:rsidRDefault="005478AB" w:rsidP="00893371">
            <w:pPr>
              <w:spacing w:line="480" w:lineRule="auto"/>
              <w:ind w:right="-250"/>
              <w:rPr>
                <w:b w:val="0"/>
              </w:rPr>
            </w:pPr>
          </w:p>
        </w:tc>
      </w:tr>
      <w:tr w:rsidR="005478AB" w:rsidRPr="0046562C" w:rsidTr="0045299D">
        <w:tc>
          <w:tcPr>
            <w:tcW w:w="3686" w:type="dxa"/>
          </w:tcPr>
          <w:p w:rsidR="005478AB" w:rsidRPr="0046562C" w:rsidRDefault="005478AB" w:rsidP="00893371">
            <w:pPr>
              <w:spacing w:line="480" w:lineRule="auto"/>
            </w:pPr>
            <w:r w:rsidRPr="0046562C">
              <w:t>Geboortedatum:</w:t>
            </w:r>
          </w:p>
        </w:tc>
        <w:tc>
          <w:tcPr>
            <w:tcW w:w="6804" w:type="dxa"/>
          </w:tcPr>
          <w:p w:rsidR="005478AB" w:rsidRPr="0046562C" w:rsidRDefault="005478AB" w:rsidP="00893371">
            <w:pPr>
              <w:spacing w:line="480" w:lineRule="auto"/>
              <w:rPr>
                <w:b w:val="0"/>
              </w:rPr>
            </w:pPr>
          </w:p>
        </w:tc>
      </w:tr>
      <w:tr w:rsidR="005478AB" w:rsidRPr="0046562C" w:rsidTr="008E48FC">
        <w:trPr>
          <w:trHeight w:val="560"/>
        </w:trPr>
        <w:tc>
          <w:tcPr>
            <w:tcW w:w="3686" w:type="dxa"/>
            <w:shd w:val="clear" w:color="auto" w:fill="auto"/>
          </w:tcPr>
          <w:p w:rsidR="005478AB" w:rsidRPr="0046562C" w:rsidRDefault="005478AB" w:rsidP="00893371">
            <w:r w:rsidRPr="0046562C">
              <w:t>Opleiding (en evt. afstudeerrichting):</w:t>
            </w:r>
          </w:p>
        </w:tc>
        <w:tc>
          <w:tcPr>
            <w:tcW w:w="6804" w:type="dxa"/>
          </w:tcPr>
          <w:p w:rsidR="005478AB" w:rsidRPr="0046562C" w:rsidRDefault="005478AB" w:rsidP="00893371">
            <w:pPr>
              <w:spacing w:line="480" w:lineRule="auto"/>
              <w:rPr>
                <w:b w:val="0"/>
              </w:rPr>
            </w:pPr>
          </w:p>
        </w:tc>
      </w:tr>
      <w:tr w:rsidR="005478AB" w:rsidRPr="0046562C" w:rsidTr="0045299D">
        <w:tc>
          <w:tcPr>
            <w:tcW w:w="3686" w:type="dxa"/>
          </w:tcPr>
          <w:p w:rsidR="005478AB" w:rsidRPr="0046562C" w:rsidRDefault="005478AB" w:rsidP="00893371">
            <w:r w:rsidRPr="0046562C">
              <w:t>Jaar/niveau van de opleiding:</w:t>
            </w:r>
          </w:p>
        </w:tc>
        <w:tc>
          <w:tcPr>
            <w:tcW w:w="6804" w:type="dxa"/>
          </w:tcPr>
          <w:p w:rsidR="005478AB" w:rsidRPr="0046562C" w:rsidRDefault="005478AB" w:rsidP="00893371">
            <w:pPr>
              <w:spacing w:line="480" w:lineRule="auto"/>
              <w:rPr>
                <w:b w:val="0"/>
              </w:rPr>
            </w:pPr>
          </w:p>
        </w:tc>
      </w:tr>
      <w:tr w:rsidR="005478AB" w:rsidRPr="0046562C" w:rsidTr="0045299D">
        <w:tc>
          <w:tcPr>
            <w:tcW w:w="3686" w:type="dxa"/>
          </w:tcPr>
          <w:p w:rsidR="005478AB" w:rsidRPr="0046562C" w:rsidRDefault="005478AB" w:rsidP="00893371">
            <w:pPr>
              <w:spacing w:line="480" w:lineRule="auto"/>
            </w:pPr>
            <w:r w:rsidRPr="0046562C">
              <w:t>Gestart met de opleiding op:</w:t>
            </w:r>
          </w:p>
        </w:tc>
        <w:tc>
          <w:tcPr>
            <w:tcW w:w="6804" w:type="dxa"/>
          </w:tcPr>
          <w:p w:rsidR="005478AB" w:rsidRPr="0046562C" w:rsidRDefault="005478AB" w:rsidP="00893371">
            <w:pPr>
              <w:spacing w:line="480" w:lineRule="auto"/>
              <w:rPr>
                <w:b w:val="0"/>
              </w:rPr>
            </w:pPr>
          </w:p>
        </w:tc>
      </w:tr>
      <w:tr w:rsidR="005478AB" w:rsidRPr="0046562C" w:rsidTr="0045299D">
        <w:tc>
          <w:tcPr>
            <w:tcW w:w="3686" w:type="dxa"/>
          </w:tcPr>
          <w:p w:rsidR="005478AB" w:rsidRPr="0046562C" w:rsidRDefault="005478AB" w:rsidP="00893371">
            <w:r w:rsidRPr="0046562C">
              <w:t>Behaald aantal studiepunten:</w:t>
            </w:r>
          </w:p>
        </w:tc>
        <w:tc>
          <w:tcPr>
            <w:tcW w:w="6804" w:type="dxa"/>
          </w:tcPr>
          <w:p w:rsidR="005478AB" w:rsidRPr="0046562C" w:rsidRDefault="005478AB" w:rsidP="00893371">
            <w:pPr>
              <w:spacing w:line="480" w:lineRule="auto"/>
              <w:rPr>
                <w:b w:val="0"/>
              </w:rPr>
            </w:pPr>
          </w:p>
        </w:tc>
      </w:tr>
      <w:tr w:rsidR="005478AB" w:rsidRPr="0046562C" w:rsidTr="0045299D">
        <w:tc>
          <w:tcPr>
            <w:tcW w:w="3686" w:type="dxa"/>
          </w:tcPr>
          <w:p w:rsidR="005478AB" w:rsidRPr="0046562C" w:rsidRDefault="005478AB" w:rsidP="00893371">
            <w:pPr>
              <w:spacing w:line="480" w:lineRule="auto"/>
            </w:pPr>
            <w:r w:rsidRPr="0046562C">
              <w:t>Datum:</w:t>
            </w:r>
          </w:p>
        </w:tc>
        <w:tc>
          <w:tcPr>
            <w:tcW w:w="6804" w:type="dxa"/>
          </w:tcPr>
          <w:p w:rsidR="005478AB" w:rsidRPr="0046562C" w:rsidRDefault="005478AB" w:rsidP="00893371">
            <w:pPr>
              <w:spacing w:line="480" w:lineRule="auto"/>
              <w:rPr>
                <w:b w:val="0"/>
              </w:rPr>
            </w:pPr>
          </w:p>
        </w:tc>
      </w:tr>
      <w:tr w:rsidR="005478AB" w:rsidRPr="0046562C" w:rsidTr="006D3FCC">
        <w:trPr>
          <w:trHeight w:val="521"/>
        </w:trPr>
        <w:tc>
          <w:tcPr>
            <w:tcW w:w="3686" w:type="dxa"/>
          </w:tcPr>
          <w:p w:rsidR="005478AB" w:rsidRPr="0046562C" w:rsidRDefault="005478AB" w:rsidP="008E48FC">
            <w:pPr>
              <w:spacing w:line="480" w:lineRule="auto"/>
            </w:pPr>
            <w:r w:rsidRPr="0046562C">
              <w:t>Handtekening student</w:t>
            </w:r>
            <w:r w:rsidR="002115C2">
              <w:rPr>
                <w:rStyle w:val="FootnoteReference"/>
              </w:rPr>
              <w:footnoteReference w:id="2"/>
            </w:r>
            <w:r w:rsidRPr="0046562C">
              <w:t>:</w:t>
            </w:r>
          </w:p>
        </w:tc>
        <w:tc>
          <w:tcPr>
            <w:tcW w:w="6804" w:type="dxa"/>
          </w:tcPr>
          <w:p w:rsidR="005478AB" w:rsidRPr="0046562C" w:rsidRDefault="005478AB" w:rsidP="00893371">
            <w:pPr>
              <w:spacing w:line="480" w:lineRule="auto"/>
              <w:rPr>
                <w:b w:val="0"/>
              </w:rPr>
            </w:pPr>
          </w:p>
        </w:tc>
      </w:tr>
      <w:tr w:rsidR="005478AB" w:rsidRPr="0046562C" w:rsidTr="002A6378">
        <w:tc>
          <w:tcPr>
            <w:tcW w:w="10490" w:type="dxa"/>
            <w:gridSpan w:val="2"/>
          </w:tcPr>
          <w:p w:rsidR="005478AB" w:rsidRPr="0046562C" w:rsidRDefault="005478AB" w:rsidP="00893371">
            <w:pPr>
              <w:rPr>
                <w:b w:val="0"/>
              </w:rPr>
            </w:pPr>
          </w:p>
          <w:p w:rsidR="005478AB" w:rsidRPr="0046562C" w:rsidRDefault="005478AB" w:rsidP="00893371">
            <w:pPr>
              <w:rPr>
                <w:b w:val="0"/>
              </w:rPr>
            </w:pPr>
            <w:r w:rsidRPr="0046562C">
              <w:rPr>
                <w:b w:val="0"/>
              </w:rPr>
              <w:t xml:space="preserve">Bijlagen: </w:t>
            </w:r>
          </w:p>
          <w:p w:rsidR="005478AB" w:rsidRPr="0046562C" w:rsidRDefault="005478AB" w:rsidP="005478AB">
            <w:pPr>
              <w:pStyle w:val="ListParagraph"/>
              <w:numPr>
                <w:ilvl w:val="0"/>
                <w:numId w:val="3"/>
              </w:numPr>
              <w:suppressAutoHyphens/>
              <w:spacing w:after="0" w:line="240" w:lineRule="auto"/>
              <w:contextualSpacing w:val="0"/>
              <w:rPr>
                <w:rFonts w:ascii="Arial" w:hAnsi="Arial" w:cs="Arial"/>
                <w:sz w:val="20"/>
                <w:szCs w:val="20"/>
              </w:rPr>
            </w:pPr>
            <w:r w:rsidRPr="0046562C">
              <w:rPr>
                <w:rFonts w:ascii="Arial" w:hAnsi="Arial" w:cs="Arial"/>
                <w:sz w:val="20"/>
                <w:szCs w:val="20"/>
              </w:rPr>
              <w:t>1.B.: Advies studieloopbaanbegeleider (HAN) aan de betreffende examencommissie van de HAN</w:t>
            </w:r>
          </w:p>
          <w:p w:rsidR="005478AB" w:rsidRPr="0046562C" w:rsidRDefault="005478AB" w:rsidP="005478AB">
            <w:pPr>
              <w:pStyle w:val="ListParagraph"/>
              <w:numPr>
                <w:ilvl w:val="0"/>
                <w:numId w:val="3"/>
              </w:numPr>
              <w:suppressAutoHyphens/>
              <w:spacing w:after="0" w:line="240" w:lineRule="auto"/>
              <w:contextualSpacing w:val="0"/>
              <w:rPr>
                <w:rFonts w:ascii="Arial" w:hAnsi="Arial" w:cs="Arial"/>
                <w:sz w:val="20"/>
                <w:szCs w:val="20"/>
              </w:rPr>
            </w:pPr>
            <w:r w:rsidRPr="0046562C">
              <w:rPr>
                <w:rFonts w:ascii="Arial" w:hAnsi="Arial" w:cs="Arial"/>
                <w:sz w:val="20"/>
                <w:szCs w:val="20"/>
              </w:rPr>
              <w:t>1.C.: Gegevens m.b.t. de vrije minor.</w:t>
            </w:r>
          </w:p>
          <w:p w:rsidR="005478AB" w:rsidRPr="0046562C" w:rsidRDefault="005478AB" w:rsidP="00893371">
            <w:pPr>
              <w:rPr>
                <w:b w:val="0"/>
              </w:rPr>
            </w:pPr>
          </w:p>
        </w:tc>
      </w:tr>
    </w:tbl>
    <w:p w:rsidR="005478AB" w:rsidRPr="0046562C" w:rsidRDefault="005478AB" w:rsidP="005478AB">
      <w:pPr>
        <w:rPr>
          <w:b w:val="0"/>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6691"/>
      </w:tblGrid>
      <w:tr w:rsidR="005478AB" w:rsidRPr="0046562C" w:rsidTr="002A6378">
        <w:tc>
          <w:tcPr>
            <w:tcW w:w="10490" w:type="dxa"/>
            <w:gridSpan w:val="2"/>
          </w:tcPr>
          <w:p w:rsidR="005478AB" w:rsidRPr="0046562C" w:rsidRDefault="005478AB" w:rsidP="00893371">
            <w:pPr>
              <w:rPr>
                <w:b w:val="0"/>
                <w:sz w:val="24"/>
                <w:szCs w:val="24"/>
              </w:rPr>
            </w:pPr>
          </w:p>
          <w:p w:rsidR="005478AB" w:rsidRPr="00D46A75" w:rsidRDefault="005478AB" w:rsidP="00893371">
            <w:r w:rsidRPr="00D46A75">
              <w:t>1.B. Advies studieloopbaanbegeleider (</w:t>
            </w:r>
            <w:proofErr w:type="spellStart"/>
            <w:r w:rsidRPr="00D46A75">
              <w:t>slb</w:t>
            </w:r>
            <w:proofErr w:type="spellEnd"/>
            <w:r w:rsidRPr="00D46A75">
              <w:t>) m.b.t. verzoek HAN-student om vrije minor te mogen volgen</w:t>
            </w:r>
          </w:p>
          <w:p w:rsidR="005478AB" w:rsidRPr="0046562C" w:rsidRDefault="005478AB" w:rsidP="00893371">
            <w:pPr>
              <w:rPr>
                <w:b w:val="0"/>
              </w:rPr>
            </w:pPr>
            <w:r w:rsidRPr="0046562C">
              <w:rPr>
                <w:b w:val="0"/>
              </w:rPr>
              <w:t>(</w:t>
            </w:r>
            <w:r>
              <w:rPr>
                <w:b w:val="0"/>
              </w:rPr>
              <w:t>De vakken met een * zijn i</w:t>
            </w:r>
            <w:r w:rsidRPr="0046562C">
              <w:rPr>
                <w:b w:val="0"/>
              </w:rPr>
              <w:t xml:space="preserve">n te vullen door de </w:t>
            </w:r>
            <w:r>
              <w:rPr>
                <w:b w:val="0"/>
              </w:rPr>
              <w:t xml:space="preserve">student, de rest door de </w:t>
            </w:r>
            <w:proofErr w:type="spellStart"/>
            <w:r>
              <w:rPr>
                <w:b w:val="0"/>
              </w:rPr>
              <w:t>studieloopbaarbegeleider</w:t>
            </w:r>
            <w:proofErr w:type="spellEnd"/>
            <w:r w:rsidRPr="0046562C">
              <w:rPr>
                <w:b w:val="0"/>
              </w:rPr>
              <w:t>.)</w:t>
            </w:r>
          </w:p>
          <w:p w:rsidR="005478AB" w:rsidRPr="0046562C" w:rsidRDefault="005478AB" w:rsidP="00893371">
            <w:pPr>
              <w:rPr>
                <w:b w:val="0"/>
              </w:rPr>
            </w:pPr>
          </w:p>
        </w:tc>
      </w:tr>
      <w:tr w:rsidR="005478AB" w:rsidRPr="0046562C" w:rsidTr="002A6378">
        <w:tc>
          <w:tcPr>
            <w:tcW w:w="3799" w:type="dxa"/>
          </w:tcPr>
          <w:p w:rsidR="005478AB" w:rsidRPr="00D46A75" w:rsidRDefault="005478AB" w:rsidP="00893371">
            <w:r w:rsidRPr="00D46A75">
              <w:t>Naam studieloopbaan-begeleider (</w:t>
            </w:r>
            <w:proofErr w:type="spellStart"/>
            <w:r w:rsidRPr="00D46A75">
              <w:t>slb</w:t>
            </w:r>
            <w:proofErr w:type="spellEnd"/>
            <w:r w:rsidRPr="00D46A75">
              <w:t>)</w:t>
            </w:r>
            <w:r>
              <w:t xml:space="preserve">* </w:t>
            </w:r>
            <w:r w:rsidRPr="00D46A75">
              <w:t>:</w:t>
            </w:r>
          </w:p>
        </w:tc>
        <w:tc>
          <w:tcPr>
            <w:tcW w:w="6691" w:type="dxa"/>
          </w:tcPr>
          <w:p w:rsidR="005478AB" w:rsidRPr="0046562C" w:rsidRDefault="005478AB" w:rsidP="00893371">
            <w:pPr>
              <w:spacing w:line="480" w:lineRule="auto"/>
              <w:rPr>
                <w:b w:val="0"/>
              </w:rPr>
            </w:pPr>
          </w:p>
        </w:tc>
      </w:tr>
      <w:tr w:rsidR="005478AB" w:rsidRPr="0046562C" w:rsidTr="002A6378">
        <w:tc>
          <w:tcPr>
            <w:tcW w:w="3799" w:type="dxa"/>
          </w:tcPr>
          <w:p w:rsidR="005478AB" w:rsidRPr="00D46A75" w:rsidRDefault="005478AB" w:rsidP="00893371">
            <w:r w:rsidRPr="00D46A75">
              <w:t>Naam van de aanvragende student</w:t>
            </w:r>
            <w:r>
              <w:t xml:space="preserve">* </w:t>
            </w:r>
            <w:r w:rsidRPr="00D46A75">
              <w:t>:</w:t>
            </w:r>
          </w:p>
        </w:tc>
        <w:tc>
          <w:tcPr>
            <w:tcW w:w="6691" w:type="dxa"/>
          </w:tcPr>
          <w:p w:rsidR="005478AB" w:rsidRPr="0046562C" w:rsidRDefault="005478AB" w:rsidP="00893371">
            <w:pPr>
              <w:rPr>
                <w:b w:val="0"/>
              </w:rPr>
            </w:pPr>
          </w:p>
        </w:tc>
      </w:tr>
      <w:tr w:rsidR="005478AB" w:rsidRPr="0046562C" w:rsidTr="002A6378">
        <w:tc>
          <w:tcPr>
            <w:tcW w:w="3799" w:type="dxa"/>
          </w:tcPr>
          <w:p w:rsidR="005478AB" w:rsidRPr="00D46A75" w:rsidRDefault="005478AB" w:rsidP="00893371">
            <w:r w:rsidRPr="00D46A75">
              <w:t>Studentnr.</w:t>
            </w:r>
            <w:r>
              <w:t xml:space="preserve">* </w:t>
            </w:r>
            <w:r w:rsidRPr="00D46A75">
              <w:t>:</w:t>
            </w:r>
          </w:p>
        </w:tc>
        <w:tc>
          <w:tcPr>
            <w:tcW w:w="6691" w:type="dxa"/>
          </w:tcPr>
          <w:p w:rsidR="005478AB" w:rsidRPr="0046562C" w:rsidRDefault="005478AB" w:rsidP="00893371">
            <w:pPr>
              <w:pStyle w:val="ListParagraph"/>
              <w:ind w:left="360"/>
              <w:rPr>
                <w:rFonts w:ascii="Arial" w:hAnsi="Arial" w:cs="Arial"/>
              </w:rPr>
            </w:pPr>
          </w:p>
        </w:tc>
      </w:tr>
      <w:tr w:rsidR="005478AB" w:rsidRPr="0046562C" w:rsidTr="002A6378">
        <w:tc>
          <w:tcPr>
            <w:tcW w:w="3799" w:type="dxa"/>
            <w:vMerge w:val="restart"/>
          </w:tcPr>
          <w:p w:rsidR="005478AB" w:rsidRPr="00D46A75" w:rsidRDefault="005478AB" w:rsidP="00893371">
            <w:r w:rsidRPr="00D46A75">
              <w:t xml:space="preserve">Advies </w:t>
            </w:r>
            <w:proofErr w:type="spellStart"/>
            <w:r w:rsidRPr="00D46A75">
              <w:t>slb</w:t>
            </w:r>
            <w:proofErr w:type="spellEnd"/>
            <w:r w:rsidRPr="00D46A75">
              <w:t xml:space="preserve"> (HAN) aan examencommissie (HAN):</w:t>
            </w:r>
          </w:p>
          <w:p w:rsidR="005478AB" w:rsidRPr="00D46A75" w:rsidRDefault="005478AB" w:rsidP="00893371"/>
          <w:p w:rsidR="005478AB" w:rsidRPr="00D46A75" w:rsidRDefault="005478AB" w:rsidP="00893371"/>
          <w:p w:rsidR="005478AB" w:rsidRPr="00D46A75" w:rsidRDefault="005478AB" w:rsidP="00893371"/>
        </w:tc>
        <w:tc>
          <w:tcPr>
            <w:tcW w:w="6691" w:type="dxa"/>
          </w:tcPr>
          <w:p w:rsidR="005478AB" w:rsidRPr="00D46A75" w:rsidRDefault="005478AB" w:rsidP="005478AB">
            <w:pPr>
              <w:pStyle w:val="ListParagraph"/>
              <w:numPr>
                <w:ilvl w:val="0"/>
                <w:numId w:val="4"/>
              </w:numPr>
              <w:suppressAutoHyphens/>
              <w:spacing w:after="0" w:line="240" w:lineRule="auto"/>
              <w:contextualSpacing w:val="0"/>
              <w:rPr>
                <w:rFonts w:ascii="Arial" w:hAnsi="Arial" w:cs="Arial"/>
                <w:sz w:val="20"/>
                <w:szCs w:val="20"/>
              </w:rPr>
            </w:pPr>
            <w:r w:rsidRPr="00D46A75">
              <w:rPr>
                <w:rFonts w:ascii="Arial" w:hAnsi="Arial" w:cs="Arial"/>
                <w:b/>
                <w:sz w:val="20"/>
                <w:szCs w:val="20"/>
              </w:rPr>
              <w:t>Positief advies</w:t>
            </w:r>
            <w:r w:rsidRPr="00D46A75">
              <w:rPr>
                <w:rFonts w:ascii="Arial" w:hAnsi="Arial" w:cs="Arial"/>
                <w:sz w:val="20"/>
                <w:szCs w:val="20"/>
              </w:rPr>
              <w:t xml:space="preserve"> (aankruisen indien van toepassing).</w:t>
            </w:r>
          </w:p>
          <w:p w:rsidR="005478AB" w:rsidRPr="00D46A75" w:rsidRDefault="005478AB" w:rsidP="00893371">
            <w:pPr>
              <w:ind w:left="360"/>
              <w:rPr>
                <w:b w:val="0"/>
              </w:rPr>
            </w:pPr>
            <w:r w:rsidRPr="00D46A75">
              <w:rPr>
                <w:b w:val="0"/>
              </w:rPr>
              <w:t>D.w.z. advies aan bovengenoemde examencommissie (HAN) om de student toestemming te verlenen voor het volgen van de aangevraagde vrije minor, omdat  de vrije minor</w:t>
            </w:r>
          </w:p>
          <w:p w:rsidR="005478AB" w:rsidRPr="00D46A75" w:rsidRDefault="005478AB" w:rsidP="005478AB">
            <w:pPr>
              <w:numPr>
                <w:ilvl w:val="0"/>
                <w:numId w:val="5"/>
              </w:numPr>
              <w:rPr>
                <w:b w:val="0"/>
              </w:rPr>
            </w:pPr>
            <w:r w:rsidRPr="00D46A75">
              <w:rPr>
                <w:b w:val="0"/>
              </w:rPr>
              <w:t>past binnen het opleidingsprofiel van de student,</w:t>
            </w:r>
          </w:p>
          <w:p w:rsidR="005478AB" w:rsidRPr="00D46A75" w:rsidRDefault="005478AB" w:rsidP="005478AB">
            <w:pPr>
              <w:numPr>
                <w:ilvl w:val="0"/>
                <w:numId w:val="5"/>
              </w:numPr>
              <w:rPr>
                <w:b w:val="0"/>
              </w:rPr>
            </w:pPr>
            <w:r w:rsidRPr="00D46A75">
              <w:rPr>
                <w:b w:val="0"/>
              </w:rPr>
              <w:t>niet overlapt met de major,</w:t>
            </w:r>
          </w:p>
          <w:p w:rsidR="005478AB" w:rsidRPr="00D46A75" w:rsidRDefault="005478AB" w:rsidP="005478AB">
            <w:pPr>
              <w:numPr>
                <w:ilvl w:val="0"/>
                <w:numId w:val="5"/>
              </w:numPr>
              <w:rPr>
                <w:b w:val="0"/>
              </w:rPr>
            </w:pPr>
            <w:r w:rsidRPr="00D46A75">
              <w:rPr>
                <w:b w:val="0"/>
              </w:rPr>
              <w:t xml:space="preserve">de juiste omvang heeft (minimaal 840 </w:t>
            </w:r>
            <w:proofErr w:type="spellStart"/>
            <w:r w:rsidRPr="00D46A75">
              <w:rPr>
                <w:b w:val="0"/>
              </w:rPr>
              <w:t>sbu</w:t>
            </w:r>
            <w:proofErr w:type="spellEnd"/>
            <w:r w:rsidRPr="00D46A75">
              <w:rPr>
                <w:b w:val="0"/>
              </w:rPr>
              <w:t xml:space="preserve"> / STP 30).</w:t>
            </w:r>
          </w:p>
          <w:p w:rsidR="005478AB" w:rsidRPr="00D46A75" w:rsidRDefault="005478AB" w:rsidP="005478AB">
            <w:pPr>
              <w:numPr>
                <w:ilvl w:val="0"/>
                <w:numId w:val="5"/>
              </w:numPr>
              <w:rPr>
                <w:b w:val="0"/>
              </w:rPr>
            </w:pPr>
            <w:r w:rsidRPr="00D46A75">
              <w:rPr>
                <w:b w:val="0"/>
              </w:rPr>
              <w:t>het juiste niveau heeft (verbredend/niveau 2 of verdiepend/niveau 3),</w:t>
            </w:r>
          </w:p>
          <w:p w:rsidR="005478AB" w:rsidRPr="00D46A75" w:rsidRDefault="005478AB" w:rsidP="005478AB">
            <w:pPr>
              <w:numPr>
                <w:ilvl w:val="0"/>
                <w:numId w:val="5"/>
              </w:numPr>
              <w:rPr>
                <w:b w:val="0"/>
              </w:rPr>
            </w:pPr>
            <w:r w:rsidRPr="00D46A75">
              <w:rPr>
                <w:b w:val="0"/>
              </w:rPr>
              <w:t>wat betreft kwaliteit van toetsing en beoordeling voldoende is geborgd naar de standaard van de (eigen) opleiding.</w:t>
            </w:r>
          </w:p>
        </w:tc>
      </w:tr>
      <w:tr w:rsidR="005478AB" w:rsidRPr="0046562C" w:rsidTr="002A6378">
        <w:tc>
          <w:tcPr>
            <w:tcW w:w="3799" w:type="dxa"/>
            <w:vMerge/>
          </w:tcPr>
          <w:p w:rsidR="005478AB" w:rsidRPr="0046562C" w:rsidRDefault="005478AB" w:rsidP="00893371">
            <w:pPr>
              <w:rPr>
                <w:b w:val="0"/>
              </w:rPr>
            </w:pPr>
          </w:p>
        </w:tc>
        <w:tc>
          <w:tcPr>
            <w:tcW w:w="6691" w:type="dxa"/>
          </w:tcPr>
          <w:p w:rsidR="005478AB" w:rsidRPr="00D46A75" w:rsidRDefault="005478AB" w:rsidP="005478AB">
            <w:pPr>
              <w:pStyle w:val="ListParagraph"/>
              <w:numPr>
                <w:ilvl w:val="0"/>
                <w:numId w:val="4"/>
              </w:numPr>
              <w:suppressAutoHyphens/>
              <w:spacing w:after="0" w:line="240" w:lineRule="auto"/>
              <w:contextualSpacing w:val="0"/>
              <w:rPr>
                <w:rFonts w:ascii="Arial" w:hAnsi="Arial" w:cs="Arial"/>
                <w:sz w:val="20"/>
                <w:szCs w:val="20"/>
              </w:rPr>
            </w:pPr>
            <w:r w:rsidRPr="00D46A75">
              <w:rPr>
                <w:rFonts w:ascii="Arial" w:hAnsi="Arial" w:cs="Arial"/>
                <w:b/>
                <w:sz w:val="20"/>
                <w:szCs w:val="20"/>
              </w:rPr>
              <w:t>Negatief advies</w:t>
            </w:r>
            <w:r w:rsidRPr="00D46A75">
              <w:rPr>
                <w:rFonts w:ascii="Arial" w:hAnsi="Arial" w:cs="Arial"/>
                <w:sz w:val="20"/>
                <w:szCs w:val="20"/>
              </w:rPr>
              <w:t xml:space="preserve"> (aankruisen indien van toepassing).</w:t>
            </w:r>
          </w:p>
          <w:p w:rsidR="005478AB" w:rsidRPr="00D46A75" w:rsidRDefault="005478AB" w:rsidP="00893371">
            <w:pPr>
              <w:ind w:left="360"/>
              <w:rPr>
                <w:b w:val="0"/>
              </w:rPr>
            </w:pPr>
            <w:r w:rsidRPr="00D46A75">
              <w:rPr>
                <w:b w:val="0"/>
              </w:rPr>
              <w:t>D.w.z. advies aan bovengenoemde examencommissie (HAN) om de student geen toestemming te verlenen voor het volgen van de aangevraagde vrije minor, omdat  de vrije minor</w:t>
            </w:r>
            <w:r w:rsidRPr="00D46A75">
              <w:rPr>
                <w:rStyle w:val="FootnoteReference"/>
                <w:b w:val="0"/>
              </w:rPr>
              <w:footnoteReference w:id="3"/>
            </w:r>
            <w:r w:rsidRPr="00D46A75">
              <w:rPr>
                <w:b w:val="0"/>
              </w:rPr>
              <w:t>:</w:t>
            </w:r>
          </w:p>
          <w:p w:rsidR="005478AB" w:rsidRPr="00D46A75" w:rsidRDefault="005478AB" w:rsidP="005478AB">
            <w:pPr>
              <w:numPr>
                <w:ilvl w:val="0"/>
                <w:numId w:val="1"/>
              </w:numPr>
              <w:ind w:left="720"/>
              <w:rPr>
                <w:b w:val="0"/>
              </w:rPr>
            </w:pPr>
            <w:r w:rsidRPr="00D46A75">
              <w:rPr>
                <w:b w:val="0"/>
              </w:rPr>
              <w:t>niet past binnen het opleidingsprofiel van de student,</w:t>
            </w:r>
          </w:p>
          <w:p w:rsidR="005478AB" w:rsidRPr="00D46A75" w:rsidRDefault="005478AB" w:rsidP="005478AB">
            <w:pPr>
              <w:numPr>
                <w:ilvl w:val="0"/>
                <w:numId w:val="1"/>
              </w:numPr>
              <w:ind w:left="720"/>
              <w:rPr>
                <w:b w:val="0"/>
              </w:rPr>
            </w:pPr>
            <w:r w:rsidRPr="00D46A75">
              <w:rPr>
                <w:b w:val="0"/>
              </w:rPr>
              <w:t>overlapt met de major,</w:t>
            </w:r>
          </w:p>
          <w:p w:rsidR="005478AB" w:rsidRPr="00D46A75" w:rsidRDefault="005478AB" w:rsidP="005478AB">
            <w:pPr>
              <w:numPr>
                <w:ilvl w:val="0"/>
                <w:numId w:val="1"/>
              </w:numPr>
              <w:ind w:left="720"/>
              <w:rPr>
                <w:b w:val="0"/>
              </w:rPr>
            </w:pPr>
            <w:r w:rsidRPr="00D46A75">
              <w:rPr>
                <w:b w:val="0"/>
              </w:rPr>
              <w:t xml:space="preserve">niet de juiste omvang heeft (niet minimaal 840 </w:t>
            </w:r>
            <w:proofErr w:type="spellStart"/>
            <w:r w:rsidRPr="00D46A75">
              <w:rPr>
                <w:b w:val="0"/>
              </w:rPr>
              <w:t>sbu</w:t>
            </w:r>
            <w:proofErr w:type="spellEnd"/>
            <w:r w:rsidRPr="00D46A75">
              <w:rPr>
                <w:b w:val="0"/>
              </w:rPr>
              <w:t xml:space="preserve"> / STP 30).</w:t>
            </w:r>
          </w:p>
          <w:p w:rsidR="005478AB" w:rsidRPr="00D46A75" w:rsidRDefault="005478AB" w:rsidP="005478AB">
            <w:pPr>
              <w:numPr>
                <w:ilvl w:val="0"/>
                <w:numId w:val="1"/>
              </w:numPr>
              <w:ind w:left="720"/>
              <w:rPr>
                <w:b w:val="0"/>
              </w:rPr>
            </w:pPr>
            <w:r w:rsidRPr="00D46A75">
              <w:rPr>
                <w:b w:val="0"/>
              </w:rPr>
              <w:t>niet het juiste niveau heeft (verbredend/niveau 2 of verdiepend/niveau 3),</w:t>
            </w:r>
          </w:p>
          <w:p w:rsidR="005478AB" w:rsidRPr="00D46A75" w:rsidRDefault="005478AB" w:rsidP="005478AB">
            <w:pPr>
              <w:numPr>
                <w:ilvl w:val="0"/>
                <w:numId w:val="1"/>
              </w:numPr>
              <w:ind w:left="720"/>
              <w:rPr>
                <w:b w:val="0"/>
                <w:color w:val="FF0000"/>
              </w:rPr>
            </w:pPr>
            <w:r w:rsidRPr="00D46A75">
              <w:rPr>
                <w:b w:val="0"/>
              </w:rPr>
              <w:t>wat betreft kwaliteit van toetsing en beoordeling onvoldoende is geborgd naar de standaard van de (eigen) opleiding.</w:t>
            </w:r>
          </w:p>
        </w:tc>
      </w:tr>
      <w:tr w:rsidR="005478AB" w:rsidRPr="0046562C" w:rsidTr="002A6378">
        <w:tc>
          <w:tcPr>
            <w:tcW w:w="3799" w:type="dxa"/>
          </w:tcPr>
          <w:p w:rsidR="005478AB" w:rsidRDefault="005478AB" w:rsidP="00893371">
            <w:r w:rsidRPr="0046562C">
              <w:rPr>
                <w:b w:val="0"/>
              </w:rPr>
              <w:br w:type="page"/>
            </w:r>
            <w:r>
              <w:t xml:space="preserve">Onderbouwing keuze minor* </w:t>
            </w:r>
            <w:r w:rsidRPr="00D46A75">
              <w:t>:</w:t>
            </w:r>
          </w:p>
          <w:p w:rsidR="005478AB" w:rsidRPr="005478AB" w:rsidRDefault="005478AB" w:rsidP="00893371">
            <w:pPr>
              <w:rPr>
                <w:b w:val="0"/>
                <w:i/>
              </w:rPr>
            </w:pPr>
            <w:r>
              <w:rPr>
                <w:b w:val="0"/>
                <w:i/>
              </w:rPr>
              <w:t>Waarom is deze minor verbredend of verdiepend voor deze student.</w:t>
            </w:r>
          </w:p>
          <w:p w:rsidR="005478AB" w:rsidRPr="00D46A75" w:rsidRDefault="005478AB" w:rsidP="00893371">
            <w:pPr>
              <w:rPr>
                <w:color w:val="FF0000"/>
              </w:rPr>
            </w:pPr>
          </w:p>
        </w:tc>
        <w:tc>
          <w:tcPr>
            <w:tcW w:w="6691" w:type="dxa"/>
          </w:tcPr>
          <w:p w:rsidR="005478AB" w:rsidRPr="0046562C" w:rsidRDefault="005478AB" w:rsidP="00893371">
            <w:pPr>
              <w:rPr>
                <w:b w:val="0"/>
                <w:color w:val="FF0000"/>
              </w:rPr>
            </w:pPr>
          </w:p>
          <w:p w:rsidR="005478AB" w:rsidRPr="0046562C" w:rsidRDefault="005478AB" w:rsidP="00893371">
            <w:pPr>
              <w:rPr>
                <w:b w:val="0"/>
                <w:color w:val="FF0000"/>
              </w:rPr>
            </w:pPr>
          </w:p>
          <w:p w:rsidR="005478AB" w:rsidRPr="0046562C" w:rsidRDefault="005478AB" w:rsidP="00893371">
            <w:pPr>
              <w:rPr>
                <w:b w:val="0"/>
                <w:color w:val="FF0000"/>
              </w:rPr>
            </w:pPr>
          </w:p>
          <w:p w:rsidR="005478AB" w:rsidRPr="0046562C" w:rsidRDefault="005478AB" w:rsidP="00893371">
            <w:pPr>
              <w:rPr>
                <w:b w:val="0"/>
                <w:color w:val="FF0000"/>
              </w:rPr>
            </w:pPr>
          </w:p>
          <w:p w:rsidR="005478AB" w:rsidRPr="0046562C" w:rsidRDefault="005478AB" w:rsidP="00893371">
            <w:pPr>
              <w:rPr>
                <w:b w:val="0"/>
                <w:color w:val="FF0000"/>
              </w:rPr>
            </w:pPr>
          </w:p>
          <w:p w:rsidR="005478AB" w:rsidRPr="0046562C" w:rsidRDefault="005478AB" w:rsidP="00893371">
            <w:pPr>
              <w:rPr>
                <w:b w:val="0"/>
                <w:color w:val="FF0000"/>
              </w:rPr>
            </w:pPr>
          </w:p>
          <w:p w:rsidR="005478AB" w:rsidRPr="0046562C" w:rsidRDefault="005478AB" w:rsidP="00893371">
            <w:pPr>
              <w:rPr>
                <w:b w:val="0"/>
                <w:color w:val="FF0000"/>
              </w:rPr>
            </w:pPr>
          </w:p>
          <w:p w:rsidR="005478AB" w:rsidRPr="0046562C" w:rsidRDefault="005478AB" w:rsidP="00893371">
            <w:pPr>
              <w:rPr>
                <w:b w:val="0"/>
                <w:color w:val="FF0000"/>
              </w:rPr>
            </w:pPr>
          </w:p>
        </w:tc>
      </w:tr>
      <w:tr w:rsidR="005478AB" w:rsidRPr="0046562C" w:rsidTr="002A6378">
        <w:tc>
          <w:tcPr>
            <w:tcW w:w="3799" w:type="dxa"/>
          </w:tcPr>
          <w:p w:rsidR="005478AB" w:rsidRPr="00D46A75" w:rsidRDefault="005478AB" w:rsidP="00893371">
            <w:r w:rsidRPr="00D46A75">
              <w:t>Datum:</w:t>
            </w:r>
          </w:p>
        </w:tc>
        <w:tc>
          <w:tcPr>
            <w:tcW w:w="6691" w:type="dxa"/>
          </w:tcPr>
          <w:p w:rsidR="005478AB" w:rsidRPr="0046562C" w:rsidRDefault="005478AB" w:rsidP="00893371">
            <w:pPr>
              <w:spacing w:line="480" w:lineRule="auto"/>
              <w:rPr>
                <w:b w:val="0"/>
              </w:rPr>
            </w:pPr>
          </w:p>
        </w:tc>
      </w:tr>
      <w:tr w:rsidR="005478AB" w:rsidRPr="0046562C" w:rsidTr="002A6378">
        <w:tc>
          <w:tcPr>
            <w:tcW w:w="3799" w:type="dxa"/>
          </w:tcPr>
          <w:p w:rsidR="005478AB" w:rsidRPr="00D46A75" w:rsidRDefault="005478AB" w:rsidP="00893371">
            <w:pPr>
              <w:spacing w:line="480" w:lineRule="auto"/>
            </w:pPr>
            <w:r w:rsidRPr="00D46A75">
              <w:t xml:space="preserve">Handtekening </w:t>
            </w:r>
            <w:proofErr w:type="spellStart"/>
            <w:r w:rsidRPr="00D46A75">
              <w:t>slb</w:t>
            </w:r>
            <w:proofErr w:type="spellEnd"/>
            <w:r w:rsidRPr="00D46A75">
              <w:t>:</w:t>
            </w:r>
          </w:p>
          <w:p w:rsidR="005478AB" w:rsidRPr="00D46A75" w:rsidRDefault="005478AB" w:rsidP="00893371">
            <w:pPr>
              <w:spacing w:line="480" w:lineRule="auto"/>
            </w:pPr>
          </w:p>
        </w:tc>
        <w:tc>
          <w:tcPr>
            <w:tcW w:w="6691" w:type="dxa"/>
          </w:tcPr>
          <w:p w:rsidR="005478AB" w:rsidRPr="0046562C" w:rsidRDefault="005478AB" w:rsidP="00893371">
            <w:pPr>
              <w:spacing w:line="480" w:lineRule="auto"/>
              <w:rPr>
                <w:b w:val="0"/>
              </w:rPr>
            </w:pPr>
          </w:p>
        </w:tc>
      </w:tr>
    </w:tbl>
    <w:p w:rsidR="005478AB" w:rsidRPr="0046562C" w:rsidRDefault="005478AB" w:rsidP="005478AB">
      <w:pPr>
        <w:rPr>
          <w:b w:val="0"/>
        </w:rPr>
      </w:pPr>
    </w:p>
    <w:p w:rsidR="001F68C6" w:rsidRDefault="001F68C6">
      <w:pPr>
        <w:rPr>
          <w:b w:val="0"/>
        </w:rPr>
      </w:pPr>
      <w:r>
        <w:rPr>
          <w:b w:val="0"/>
        </w:rPr>
        <w:br w:type="page"/>
      </w:r>
    </w:p>
    <w:p w:rsidR="005478AB" w:rsidRPr="0046562C" w:rsidRDefault="005478AB" w:rsidP="005478AB">
      <w:pPr>
        <w:rPr>
          <w:b w:val="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6124"/>
      </w:tblGrid>
      <w:tr w:rsidR="005478AB" w:rsidRPr="0046562C" w:rsidTr="002A6378">
        <w:tc>
          <w:tcPr>
            <w:tcW w:w="10490" w:type="dxa"/>
            <w:gridSpan w:val="2"/>
          </w:tcPr>
          <w:p w:rsidR="005478AB" w:rsidRPr="00D46A75" w:rsidRDefault="005478AB" w:rsidP="00893371">
            <w:r w:rsidRPr="00D46A75">
              <w:t xml:space="preserve">1.C. Gegevens m.b.t. vrije minor </w:t>
            </w:r>
          </w:p>
          <w:p w:rsidR="005478AB" w:rsidRPr="00D46A75" w:rsidRDefault="005478AB" w:rsidP="00893371">
            <w:pPr>
              <w:rPr>
                <w:b w:val="0"/>
              </w:rPr>
            </w:pPr>
            <w:r w:rsidRPr="00D46A75">
              <w:rPr>
                <w:b w:val="0"/>
              </w:rPr>
              <w:t>(In te vullen door de student met behulp van de studieloopbaanbegeleider.)</w:t>
            </w:r>
          </w:p>
          <w:p w:rsidR="005478AB" w:rsidRPr="0046562C" w:rsidRDefault="005478AB" w:rsidP="00893371">
            <w:pPr>
              <w:rPr>
                <w:b w:val="0"/>
                <w:i/>
              </w:rPr>
            </w:pPr>
          </w:p>
        </w:tc>
      </w:tr>
      <w:tr w:rsidR="005478AB" w:rsidRPr="0046562C" w:rsidTr="002A6378">
        <w:tc>
          <w:tcPr>
            <w:tcW w:w="4366" w:type="dxa"/>
          </w:tcPr>
          <w:p w:rsidR="005478AB" w:rsidRPr="00D46A75" w:rsidRDefault="005478AB" w:rsidP="00893371">
            <w:pPr>
              <w:rPr>
                <w:i/>
              </w:rPr>
            </w:pPr>
            <w:r w:rsidRPr="00D46A75">
              <w:t>Naam</w:t>
            </w:r>
            <w:r w:rsidRPr="00D46A75">
              <w:rPr>
                <w:i/>
              </w:rPr>
              <w:t xml:space="preserve"> </w:t>
            </w:r>
          </w:p>
          <w:p w:rsidR="005478AB" w:rsidRPr="0046562C" w:rsidRDefault="005478AB" w:rsidP="00893371">
            <w:pPr>
              <w:rPr>
                <w:b w:val="0"/>
              </w:rPr>
            </w:pPr>
            <w:r w:rsidRPr="0046562C">
              <w:rPr>
                <w:b w:val="0"/>
                <w:i/>
              </w:rPr>
              <w:t>Geef de naam van de vrije minor aan.</w:t>
            </w:r>
          </w:p>
        </w:tc>
        <w:tc>
          <w:tcPr>
            <w:tcW w:w="6124" w:type="dxa"/>
          </w:tcPr>
          <w:p w:rsidR="005478AB" w:rsidRPr="0046562C" w:rsidRDefault="005478AB" w:rsidP="00893371">
            <w:pPr>
              <w:rPr>
                <w:b w:val="0"/>
                <w:i/>
              </w:rPr>
            </w:pPr>
          </w:p>
        </w:tc>
      </w:tr>
      <w:tr w:rsidR="005478AB" w:rsidRPr="0046562C" w:rsidTr="002A6378">
        <w:trPr>
          <w:trHeight w:val="1168"/>
        </w:trPr>
        <w:tc>
          <w:tcPr>
            <w:tcW w:w="4366" w:type="dxa"/>
          </w:tcPr>
          <w:p w:rsidR="005478AB" w:rsidRPr="00D46A75" w:rsidRDefault="005478AB" w:rsidP="00893371">
            <w:pPr>
              <w:rPr>
                <w:i/>
              </w:rPr>
            </w:pPr>
            <w:r w:rsidRPr="00D46A75">
              <w:t>(Onderwijs)instelling</w:t>
            </w:r>
            <w:r w:rsidRPr="00D46A75">
              <w:rPr>
                <w:i/>
              </w:rPr>
              <w:t xml:space="preserve"> </w:t>
            </w:r>
          </w:p>
          <w:p w:rsidR="005478AB" w:rsidRPr="0046562C" w:rsidRDefault="005478AB" w:rsidP="00893371">
            <w:pPr>
              <w:rPr>
                <w:b w:val="0"/>
              </w:rPr>
            </w:pPr>
            <w:r w:rsidRPr="0046562C">
              <w:rPr>
                <w:b w:val="0"/>
                <w:i/>
              </w:rPr>
              <w:t>Vermeld hier de naam en het postadres van de (onderwijs)instelling waar de vrije minor – na toestemming - gevolgd zal worden.</w:t>
            </w:r>
          </w:p>
        </w:tc>
        <w:tc>
          <w:tcPr>
            <w:tcW w:w="6124" w:type="dxa"/>
          </w:tcPr>
          <w:p w:rsidR="005478AB" w:rsidRPr="0046562C" w:rsidRDefault="005478AB" w:rsidP="00893371">
            <w:pPr>
              <w:rPr>
                <w:b w:val="0"/>
                <w:i/>
              </w:rPr>
            </w:pPr>
          </w:p>
        </w:tc>
      </w:tr>
      <w:tr w:rsidR="005478AB" w:rsidRPr="0046562C" w:rsidTr="002A6378">
        <w:trPr>
          <w:trHeight w:val="1398"/>
        </w:trPr>
        <w:tc>
          <w:tcPr>
            <w:tcW w:w="4366" w:type="dxa"/>
          </w:tcPr>
          <w:p w:rsidR="005478AB" w:rsidRPr="00D46A75" w:rsidRDefault="005478AB" w:rsidP="00893371">
            <w:r w:rsidRPr="00D46A75">
              <w:t>Contactpersoon van de (onderwijs)instelling</w:t>
            </w:r>
          </w:p>
          <w:p w:rsidR="005478AB" w:rsidRPr="00D46A75" w:rsidRDefault="005478AB" w:rsidP="00893371">
            <w:r w:rsidRPr="0046562C">
              <w:rPr>
                <w:b w:val="0"/>
                <w:i/>
              </w:rPr>
              <w:t>Vermeld hier naam, functie, emailadres en telefoonnummer van de contactpersoon van deze (onderwijs)instelling.</w:t>
            </w: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pPr>
              <w:rPr>
                <w:i/>
              </w:rPr>
            </w:pPr>
            <w:r w:rsidRPr="00D46A75">
              <w:t>Periode</w:t>
            </w:r>
            <w:r w:rsidRPr="00D46A75">
              <w:rPr>
                <w:i/>
              </w:rPr>
              <w:t xml:space="preserve"> </w:t>
            </w:r>
          </w:p>
          <w:p w:rsidR="005478AB" w:rsidRPr="0046562C" w:rsidRDefault="005478AB" w:rsidP="00893371">
            <w:pPr>
              <w:rPr>
                <w:b w:val="0"/>
              </w:rPr>
            </w:pPr>
            <w:r w:rsidRPr="0046562C">
              <w:rPr>
                <w:b w:val="0"/>
                <w:i/>
              </w:rPr>
              <w:t>Geef de periode aan waarin de vrije minor gevolgd zal worden.</w:t>
            </w: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pPr>
              <w:rPr>
                <w:i/>
              </w:rPr>
            </w:pPr>
            <w:r w:rsidRPr="00D46A75">
              <w:t>Eindniveau</w:t>
            </w:r>
            <w:r w:rsidRPr="00D46A75">
              <w:rPr>
                <w:i/>
              </w:rPr>
              <w:t xml:space="preserve"> </w:t>
            </w:r>
          </w:p>
          <w:p w:rsidR="005478AB" w:rsidRPr="0019170B" w:rsidRDefault="005478AB" w:rsidP="00893371">
            <w:pPr>
              <w:rPr>
                <w:b w:val="0"/>
                <w:i/>
              </w:rPr>
            </w:pPr>
            <w:r w:rsidRPr="0019170B">
              <w:rPr>
                <w:b w:val="0"/>
                <w:i/>
              </w:rPr>
              <w:t>Geef aan wat de aard is (verdiepend of verbredend) van de vrije minor en het niveau (niveau 2/</w:t>
            </w:r>
            <w:proofErr w:type="spellStart"/>
            <w:r w:rsidRPr="0019170B">
              <w:rPr>
                <w:b w:val="0"/>
                <w:i/>
              </w:rPr>
              <w:t>afstudeerbekwaam</w:t>
            </w:r>
            <w:proofErr w:type="spellEnd"/>
            <w:r w:rsidRPr="0019170B">
              <w:rPr>
                <w:b w:val="0"/>
                <w:i/>
              </w:rPr>
              <w:t xml:space="preserve"> of niveau 3/</w:t>
            </w:r>
            <w:proofErr w:type="spellStart"/>
            <w:r w:rsidRPr="0019170B">
              <w:rPr>
                <w:b w:val="0"/>
                <w:i/>
              </w:rPr>
              <w:t>beroepsbekwaam</w:t>
            </w:r>
            <w:proofErr w:type="spellEnd"/>
            <w:r w:rsidRPr="0019170B">
              <w:rPr>
                <w:b w:val="0"/>
                <w:i/>
              </w:rPr>
              <w:t xml:space="preserve">). </w:t>
            </w:r>
          </w:p>
          <w:p w:rsidR="005478AB" w:rsidRPr="0046562C" w:rsidRDefault="005478AB" w:rsidP="00893371">
            <w:pPr>
              <w:rPr>
                <w:b w:val="0"/>
              </w:rPr>
            </w:pPr>
            <w:r w:rsidRPr="0019170B">
              <w:rPr>
                <w:b w:val="0"/>
                <w:i/>
              </w:rPr>
              <w:t xml:space="preserve">Zie de </w:t>
            </w:r>
            <w:proofErr w:type="spellStart"/>
            <w:r w:rsidRPr="0019170B">
              <w:rPr>
                <w:b w:val="0"/>
                <w:i/>
              </w:rPr>
              <w:t>onderwijseenheidbeschrijving</w:t>
            </w:r>
            <w:proofErr w:type="spellEnd"/>
            <w:r w:rsidRPr="0019170B">
              <w:rPr>
                <w:b w:val="0"/>
                <w:i/>
              </w:rPr>
              <w:t xml:space="preserve"> voor de niveaukenmerken</w:t>
            </w:r>
            <w:r>
              <w:rPr>
                <w:b w:val="0"/>
                <w:i/>
              </w:rPr>
              <w:t>.</w:t>
            </w: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r w:rsidRPr="00D46A75">
              <w:t>Studiepunten/studielast</w:t>
            </w:r>
          </w:p>
          <w:p w:rsidR="005478AB" w:rsidRPr="0046562C" w:rsidRDefault="005478AB" w:rsidP="00893371">
            <w:pPr>
              <w:rPr>
                <w:b w:val="0"/>
                <w:i/>
              </w:rPr>
            </w:pPr>
            <w:r w:rsidRPr="0046562C">
              <w:rPr>
                <w:b w:val="0"/>
                <w:i/>
              </w:rPr>
              <w:t xml:space="preserve">Noem het aantal studiepunten en het aantal studiebelastinguren dat de vrije minor omvat. Eén studiepunt staat voor 28 studiebelastinguren. </w:t>
            </w: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pPr>
              <w:rPr>
                <w:i/>
              </w:rPr>
            </w:pPr>
            <w:r w:rsidRPr="00D46A75">
              <w:t>Ingangseisen</w:t>
            </w:r>
            <w:r w:rsidRPr="00D46A75">
              <w:rPr>
                <w:i/>
              </w:rPr>
              <w:t xml:space="preserve"> </w:t>
            </w:r>
          </w:p>
          <w:p w:rsidR="005478AB" w:rsidRPr="0046562C" w:rsidRDefault="005478AB" w:rsidP="00893371">
            <w:pPr>
              <w:rPr>
                <w:b w:val="0"/>
                <w:i/>
              </w:rPr>
            </w:pPr>
            <w:r w:rsidRPr="0046562C">
              <w:rPr>
                <w:b w:val="0"/>
                <w:i/>
              </w:rPr>
              <w:t>Beschrijf aan welke ingangseisen (ook wel instapeisen genoemd) de deelnemers aan deze vrije minor en het (de) daarbij behorende tentamen(s) moeten voldoen. Beschrijf de tentamens die behaald moeten zijn of het aantal studiepunten dat studenten moeten hebben.</w:t>
            </w:r>
            <w:r>
              <w:rPr>
                <w:b w:val="0"/>
                <w:i/>
              </w:rPr>
              <w:t xml:space="preserve"> </w:t>
            </w:r>
            <w:r w:rsidRPr="00CF0BD5">
              <w:rPr>
                <w:b w:val="0"/>
                <w:i/>
              </w:rPr>
              <w:t>Geef aan of je aan deze eisen voldoet.</w:t>
            </w:r>
          </w:p>
        </w:tc>
        <w:tc>
          <w:tcPr>
            <w:tcW w:w="6124" w:type="dxa"/>
          </w:tcPr>
          <w:p w:rsidR="005478AB" w:rsidRPr="0046562C" w:rsidRDefault="005478AB" w:rsidP="00893371">
            <w:pPr>
              <w:rPr>
                <w:b w:val="0"/>
                <w:i/>
              </w:rPr>
            </w:pPr>
          </w:p>
        </w:tc>
      </w:tr>
      <w:tr w:rsidR="005478AB" w:rsidRPr="0046562C" w:rsidTr="002A6378">
        <w:tc>
          <w:tcPr>
            <w:tcW w:w="4366" w:type="dxa"/>
          </w:tcPr>
          <w:p w:rsidR="005478AB" w:rsidRDefault="005478AB" w:rsidP="00893371">
            <w:r w:rsidRPr="0046562C">
              <w:rPr>
                <w:b w:val="0"/>
              </w:rPr>
              <w:br w:type="page"/>
            </w:r>
            <w:r>
              <w:t>Competenties / inhoud</w:t>
            </w:r>
          </w:p>
          <w:p w:rsidR="005478AB" w:rsidRPr="00CF0BD5" w:rsidRDefault="005478AB" w:rsidP="00893371">
            <w:pPr>
              <w:rPr>
                <w:b w:val="0"/>
                <w:i/>
              </w:rPr>
            </w:pPr>
            <w:r w:rsidRPr="00CF0BD5">
              <w:rPr>
                <w:b w:val="0"/>
                <w:i/>
              </w:rPr>
              <w:t xml:space="preserve">Geef de inhoud van de vrije minor weer, zoals de vakken, de context waarin aan de competenties wordt gewerkt, wat jouw rol daarin is en welke theorieën en vaardigheden je daarin aanleert. </w:t>
            </w:r>
          </w:p>
          <w:p w:rsidR="005478AB" w:rsidRPr="00CF0BD5" w:rsidRDefault="005478AB" w:rsidP="00893371">
            <w:pPr>
              <w:rPr>
                <w:b w:val="0"/>
                <w:i/>
              </w:rPr>
            </w:pPr>
            <w:r w:rsidRPr="00CF0BD5">
              <w:rPr>
                <w:b w:val="0"/>
                <w:i/>
              </w:rPr>
              <w:t>Beschrijf welke competenties worden verworven / ontwikkeld en in het tentamen worden beoordeeld.</w:t>
            </w:r>
          </w:p>
          <w:p w:rsidR="005478AB" w:rsidRPr="0046562C" w:rsidRDefault="005478AB" w:rsidP="00893371">
            <w:pPr>
              <w:rPr>
                <w:b w:val="0"/>
              </w:rPr>
            </w:pPr>
            <w:r w:rsidRPr="00CF0BD5">
              <w:rPr>
                <w:b w:val="0"/>
                <w:i/>
              </w:rPr>
              <w:t>Uitgangspunt is dat de competenties van de vrije minor en de wijze van beoordelen (</w:t>
            </w:r>
            <w:proofErr w:type="spellStart"/>
            <w:r w:rsidRPr="00CF0BD5">
              <w:rPr>
                <w:b w:val="0"/>
                <w:i/>
              </w:rPr>
              <w:t>toetsvormen</w:t>
            </w:r>
            <w:proofErr w:type="spellEnd"/>
            <w:r w:rsidRPr="00CF0BD5">
              <w:rPr>
                <w:b w:val="0"/>
                <w:i/>
              </w:rPr>
              <w:t xml:space="preserve"> en beoordelingscriteria) samenhang vertonen</w:t>
            </w:r>
            <w:r>
              <w:rPr>
                <w:b w:val="0"/>
                <w:i/>
              </w:rPr>
              <w:t>.</w:t>
            </w: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pPr>
              <w:rPr>
                <w:i/>
              </w:rPr>
            </w:pPr>
            <w:r w:rsidRPr="00D46A75">
              <w:t>Relevantie</w:t>
            </w:r>
            <w:r w:rsidRPr="00D46A75">
              <w:rPr>
                <w:i/>
              </w:rPr>
              <w:t xml:space="preserve"> </w:t>
            </w:r>
          </w:p>
          <w:p w:rsidR="005478AB" w:rsidRDefault="005478AB" w:rsidP="00893371">
            <w:pPr>
              <w:rPr>
                <w:b w:val="0"/>
                <w:i/>
              </w:rPr>
            </w:pPr>
            <w:r w:rsidRPr="0046562C">
              <w:rPr>
                <w:b w:val="0"/>
                <w:i/>
              </w:rPr>
              <w:t>Geef de relevantie van deze vrije minor voor je competentieprofiel weer.</w:t>
            </w:r>
          </w:p>
          <w:p w:rsidR="005478AB" w:rsidRPr="0046562C" w:rsidRDefault="005478AB" w:rsidP="00893371">
            <w:pPr>
              <w:rPr>
                <w:b w:val="0"/>
                <w:i/>
              </w:rPr>
            </w:pP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r w:rsidRPr="00D46A75">
              <w:t>Tentaminering</w:t>
            </w:r>
          </w:p>
          <w:p w:rsidR="005478AB" w:rsidRPr="0046562C" w:rsidRDefault="005478AB" w:rsidP="00893371">
            <w:pPr>
              <w:spacing w:line="240" w:lineRule="exact"/>
              <w:contextualSpacing/>
              <w:rPr>
                <w:b w:val="0"/>
                <w:i/>
              </w:rPr>
            </w:pPr>
            <w:r w:rsidRPr="0046562C">
              <w:rPr>
                <w:b w:val="0"/>
                <w:i/>
              </w:rPr>
              <w:t xml:space="preserve">Beschrijf per tentamen en per deeltentamen: </w:t>
            </w:r>
          </w:p>
          <w:p w:rsidR="005478AB" w:rsidRPr="0046562C" w:rsidRDefault="005478AB" w:rsidP="005478AB">
            <w:pPr>
              <w:numPr>
                <w:ilvl w:val="0"/>
                <w:numId w:val="2"/>
              </w:numPr>
              <w:spacing w:line="240" w:lineRule="exact"/>
              <w:contextualSpacing/>
              <w:rPr>
                <w:b w:val="0"/>
                <w:i/>
              </w:rPr>
            </w:pPr>
            <w:r w:rsidRPr="0046562C">
              <w:rPr>
                <w:b w:val="0"/>
                <w:i/>
              </w:rPr>
              <w:lastRenderedPageBreak/>
              <w:t xml:space="preserve">Naam van het tentamen en, indien aan de orde, van de deeltentamens </w:t>
            </w:r>
          </w:p>
          <w:p w:rsidR="005478AB" w:rsidRPr="0046562C" w:rsidRDefault="005478AB" w:rsidP="005478AB">
            <w:pPr>
              <w:numPr>
                <w:ilvl w:val="0"/>
                <w:numId w:val="2"/>
              </w:numPr>
              <w:spacing w:line="240" w:lineRule="exact"/>
              <w:contextualSpacing/>
              <w:rPr>
                <w:b w:val="0"/>
                <w:i/>
              </w:rPr>
            </w:pPr>
            <w:r w:rsidRPr="0046562C">
              <w:rPr>
                <w:b w:val="0"/>
                <w:i/>
              </w:rPr>
              <w:t xml:space="preserve">De precieze </w:t>
            </w:r>
            <w:proofErr w:type="spellStart"/>
            <w:r w:rsidRPr="0046562C">
              <w:rPr>
                <w:b w:val="0"/>
                <w:i/>
              </w:rPr>
              <w:t>toetsvorm</w:t>
            </w:r>
            <w:proofErr w:type="spellEnd"/>
            <w:r w:rsidRPr="0046562C">
              <w:rPr>
                <w:b w:val="0"/>
                <w:i/>
              </w:rPr>
              <w:t xml:space="preserve">:  Denk hierbij aan mondeling, schriftelijk of anderszins, aan(deel)tentamen, aan individuele of groepsbeoordeling, aan kennistoets, opdrachtuitvoering, performance-assessment, toetsing en beoordeling van een beroepsproduct </w:t>
            </w:r>
            <w:proofErr w:type="spellStart"/>
            <w:r w:rsidRPr="0046562C">
              <w:rPr>
                <w:b w:val="0"/>
                <w:i/>
              </w:rPr>
              <w:t>etcetera</w:t>
            </w:r>
            <w:proofErr w:type="spellEnd"/>
            <w:r w:rsidRPr="0046562C">
              <w:rPr>
                <w:b w:val="0"/>
                <w:i/>
              </w:rPr>
              <w:t>.</w:t>
            </w:r>
          </w:p>
          <w:p w:rsidR="005478AB" w:rsidRPr="00CF0BD5" w:rsidRDefault="005478AB" w:rsidP="005478AB">
            <w:pPr>
              <w:numPr>
                <w:ilvl w:val="0"/>
                <w:numId w:val="2"/>
              </w:numPr>
              <w:spacing w:line="240" w:lineRule="exact"/>
              <w:contextualSpacing/>
              <w:rPr>
                <w:b w:val="0"/>
                <w:i/>
              </w:rPr>
            </w:pPr>
            <w:r w:rsidRPr="0046562C">
              <w:rPr>
                <w:b w:val="0"/>
                <w:i/>
              </w:rPr>
              <w:t xml:space="preserve">Hoe het (deel)tentamen beoordeeld </w:t>
            </w:r>
            <w:r w:rsidRPr="00CF0BD5">
              <w:rPr>
                <w:b w:val="0"/>
                <w:i/>
              </w:rPr>
              <w:t>wordt (cijfer, voldaan/niet voldaan)</w:t>
            </w:r>
          </w:p>
          <w:p w:rsidR="005478AB" w:rsidRPr="00CF0BD5" w:rsidRDefault="005478AB" w:rsidP="005478AB">
            <w:pPr>
              <w:numPr>
                <w:ilvl w:val="0"/>
                <w:numId w:val="2"/>
              </w:numPr>
              <w:spacing w:line="240" w:lineRule="exact"/>
              <w:contextualSpacing/>
              <w:rPr>
                <w:b w:val="0"/>
                <w:i/>
              </w:rPr>
            </w:pPr>
            <w:r w:rsidRPr="00CF0BD5">
              <w:rPr>
                <w:b w:val="0"/>
                <w:i/>
              </w:rPr>
              <w:t>De criteria die worden gehanteerd bij de beoordeling van de toetsen</w:t>
            </w:r>
          </w:p>
          <w:p w:rsidR="005478AB" w:rsidRPr="0046562C" w:rsidRDefault="005478AB" w:rsidP="005478AB">
            <w:pPr>
              <w:numPr>
                <w:ilvl w:val="0"/>
                <w:numId w:val="2"/>
              </w:numPr>
              <w:spacing w:line="240" w:lineRule="exact"/>
              <w:contextualSpacing/>
              <w:rPr>
                <w:b w:val="0"/>
                <w:i/>
              </w:rPr>
            </w:pPr>
            <w:r w:rsidRPr="0046562C">
              <w:rPr>
                <w:b w:val="0"/>
                <w:i/>
              </w:rPr>
              <w:t>Hoe de weging van de verschillende deeltentamens is binnen het totale tentamen</w:t>
            </w:r>
          </w:p>
          <w:p w:rsidR="005478AB" w:rsidRPr="0046562C" w:rsidRDefault="005478AB" w:rsidP="005478AB">
            <w:pPr>
              <w:numPr>
                <w:ilvl w:val="0"/>
                <w:numId w:val="2"/>
              </w:numPr>
              <w:spacing w:line="240" w:lineRule="exact"/>
              <w:contextualSpacing/>
              <w:rPr>
                <w:b w:val="0"/>
                <w:i/>
              </w:rPr>
            </w:pPr>
            <w:r w:rsidRPr="0046562C">
              <w:rPr>
                <w:b w:val="0"/>
                <w:i/>
              </w:rPr>
              <w:t>Wat het minimaal vereiste resultaat is per deeltentamen</w:t>
            </w:r>
          </w:p>
          <w:p w:rsidR="005478AB" w:rsidRPr="0046562C" w:rsidRDefault="005478AB" w:rsidP="005478AB">
            <w:pPr>
              <w:numPr>
                <w:ilvl w:val="0"/>
                <w:numId w:val="2"/>
              </w:numPr>
              <w:spacing w:line="240" w:lineRule="exact"/>
              <w:contextualSpacing/>
              <w:rPr>
                <w:b w:val="0"/>
              </w:rPr>
            </w:pPr>
            <w:r w:rsidRPr="0046562C">
              <w:rPr>
                <w:b w:val="0"/>
                <w:i/>
              </w:rPr>
              <w:t>Hoe vaak het (deel)tentamen wordt afgenomen (herkansing).</w:t>
            </w:r>
          </w:p>
        </w:tc>
        <w:tc>
          <w:tcPr>
            <w:tcW w:w="6124" w:type="dxa"/>
          </w:tcPr>
          <w:p w:rsidR="005478AB" w:rsidRPr="0046562C" w:rsidRDefault="005478AB" w:rsidP="00893371">
            <w:pPr>
              <w:rPr>
                <w:b w:val="0"/>
                <w:i/>
              </w:rPr>
            </w:pPr>
          </w:p>
        </w:tc>
      </w:tr>
      <w:tr w:rsidR="005478AB" w:rsidRPr="0046562C" w:rsidTr="002A6378">
        <w:tc>
          <w:tcPr>
            <w:tcW w:w="4366" w:type="dxa"/>
          </w:tcPr>
          <w:p w:rsidR="005478AB" w:rsidRPr="00D46A75" w:rsidRDefault="005478AB" w:rsidP="00893371">
            <w:r w:rsidRPr="00D46A75">
              <w:t>Examinator(en)</w:t>
            </w:r>
          </w:p>
          <w:p w:rsidR="005478AB" w:rsidRPr="0046562C" w:rsidRDefault="005478AB" w:rsidP="00893371">
            <w:pPr>
              <w:rPr>
                <w:b w:val="0"/>
                <w:i/>
              </w:rPr>
            </w:pPr>
            <w:r w:rsidRPr="0046562C">
              <w:rPr>
                <w:b w:val="0"/>
                <w:i/>
              </w:rPr>
              <w:t>Vermeld hier de naam (namen) van de examinator(en) belast met de toetsing en beoordeling van de vrije minor en als zodanig aan te wijzen door de examencommissie van de HAN.</w:t>
            </w:r>
          </w:p>
        </w:tc>
        <w:tc>
          <w:tcPr>
            <w:tcW w:w="6124" w:type="dxa"/>
          </w:tcPr>
          <w:p w:rsidR="005478AB" w:rsidRPr="0046562C" w:rsidRDefault="005478AB" w:rsidP="00893371">
            <w:pPr>
              <w:rPr>
                <w:b w:val="0"/>
                <w:i/>
              </w:rPr>
            </w:pPr>
          </w:p>
        </w:tc>
      </w:tr>
    </w:tbl>
    <w:p w:rsidR="005478AB" w:rsidRDefault="005478AB" w:rsidP="005478AB">
      <w:pPr>
        <w:rPr>
          <w:b w:val="0"/>
        </w:rPr>
      </w:pPr>
    </w:p>
    <w:p w:rsidR="005478AB" w:rsidRDefault="005478AB" w:rsidP="005478AB">
      <w:pPr>
        <w:rPr>
          <w:b w:val="0"/>
        </w:rPr>
      </w:pPr>
    </w:p>
    <w:tbl>
      <w:tblPr>
        <w:tblStyle w:val="TableGrid"/>
        <w:tblW w:w="10490" w:type="dxa"/>
        <w:tblInd w:w="-572" w:type="dxa"/>
        <w:tblLook w:val="04A0" w:firstRow="1" w:lastRow="0" w:firstColumn="1" w:lastColumn="0" w:noHBand="0" w:noVBand="1"/>
      </w:tblPr>
      <w:tblGrid>
        <w:gridCol w:w="10490"/>
      </w:tblGrid>
      <w:tr w:rsidR="000F085B" w:rsidTr="000F085B">
        <w:tc>
          <w:tcPr>
            <w:tcW w:w="10490" w:type="dxa"/>
          </w:tcPr>
          <w:p w:rsidR="000F085B" w:rsidRDefault="000F085B" w:rsidP="005478AB">
            <w:r w:rsidRPr="000F085B">
              <w:t>Deel 1.D. Extra eis voor een zelf samengestelde minor</w:t>
            </w:r>
          </w:p>
          <w:p w:rsidR="000F085B" w:rsidRPr="00D46A75" w:rsidRDefault="000F085B" w:rsidP="000F085B">
            <w:pPr>
              <w:rPr>
                <w:b w:val="0"/>
              </w:rPr>
            </w:pPr>
            <w:r w:rsidRPr="00D46A75">
              <w:rPr>
                <w:b w:val="0"/>
              </w:rPr>
              <w:t>(In te vullen door de student met behulp van de studieloopbaanbegeleider.)</w:t>
            </w:r>
          </w:p>
          <w:p w:rsidR="000F085B" w:rsidRPr="000F085B" w:rsidRDefault="000F085B" w:rsidP="005478AB"/>
          <w:p w:rsidR="000F085B" w:rsidRDefault="000F085B" w:rsidP="005478AB">
            <w:pPr>
              <w:rPr>
                <w:b w:val="0"/>
              </w:rPr>
            </w:pPr>
          </w:p>
        </w:tc>
      </w:tr>
    </w:tbl>
    <w:p w:rsidR="000F085B" w:rsidRDefault="000F085B" w:rsidP="005478AB">
      <w:pPr>
        <w:rPr>
          <w:b w:val="0"/>
        </w:rPr>
      </w:pPr>
    </w:p>
    <w:tbl>
      <w:tblPr>
        <w:tblStyle w:val="TableGrid"/>
        <w:tblW w:w="10490" w:type="dxa"/>
        <w:tblInd w:w="-572" w:type="dxa"/>
        <w:tblLook w:val="04A0" w:firstRow="1" w:lastRow="0" w:firstColumn="1" w:lastColumn="0" w:noHBand="0" w:noVBand="1"/>
      </w:tblPr>
      <w:tblGrid>
        <w:gridCol w:w="2694"/>
        <w:gridCol w:w="7796"/>
      </w:tblGrid>
      <w:tr w:rsidR="002A6378" w:rsidTr="000F085B">
        <w:tc>
          <w:tcPr>
            <w:tcW w:w="2694" w:type="dxa"/>
          </w:tcPr>
          <w:p w:rsidR="002A6378" w:rsidRDefault="000F085B">
            <w:r>
              <w:t xml:space="preserve">Samenhang tussen de </w:t>
            </w:r>
            <w:proofErr w:type="spellStart"/>
            <w:r>
              <w:t>OWE’s</w:t>
            </w:r>
            <w:proofErr w:type="spellEnd"/>
          </w:p>
          <w:p w:rsidR="000F085B" w:rsidRPr="000F085B" w:rsidRDefault="000F085B">
            <w:pPr>
              <w:rPr>
                <w:b w:val="0"/>
                <w:i/>
              </w:rPr>
            </w:pPr>
            <w:r>
              <w:rPr>
                <w:b w:val="0"/>
                <w:i/>
              </w:rPr>
              <w:t>Laat zien wat de onderlinge samenhang is tussen de deeltentamens die je gaat volgen, hoe deze vakken bij elkaar passen.</w:t>
            </w:r>
          </w:p>
          <w:p w:rsidR="000F085B" w:rsidRDefault="000F085B"/>
          <w:p w:rsidR="000F085B" w:rsidRDefault="000F085B"/>
        </w:tc>
        <w:tc>
          <w:tcPr>
            <w:tcW w:w="7796" w:type="dxa"/>
          </w:tcPr>
          <w:p w:rsidR="002A6378" w:rsidRDefault="002A6378"/>
        </w:tc>
      </w:tr>
    </w:tbl>
    <w:p w:rsidR="000F6A2C" w:rsidRDefault="000F6A2C"/>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A6378" w:rsidTr="00893371">
        <w:tc>
          <w:tcPr>
            <w:tcW w:w="5000" w:type="pct"/>
          </w:tcPr>
          <w:p w:rsidR="002A6378" w:rsidRDefault="002A6378" w:rsidP="00893371">
            <w:r w:rsidRPr="00D63B47">
              <w:t>Bijlagen</w:t>
            </w:r>
          </w:p>
          <w:p w:rsidR="002A6378" w:rsidRDefault="002A6378" w:rsidP="00893371"/>
          <w:p w:rsidR="002A6378" w:rsidRDefault="002A6378" w:rsidP="00893371">
            <w:pPr>
              <w:pStyle w:val="CommentText"/>
            </w:pPr>
            <w:r>
              <w:t xml:space="preserve">Lever bijlagen aan die als bewijsmateriaal dienen. </w:t>
            </w:r>
          </w:p>
          <w:p w:rsidR="002A6378" w:rsidRDefault="002A6378" w:rsidP="00893371">
            <w:pPr>
              <w:pStyle w:val="CommentText"/>
              <w:rPr>
                <w:b/>
                <w:i/>
              </w:rPr>
            </w:pPr>
            <w:r w:rsidRPr="00765CDD">
              <w:rPr>
                <w:i/>
              </w:rPr>
              <w:t>je kunt in het formulier verwijzen naar de bijlagen</w:t>
            </w:r>
          </w:p>
          <w:p w:rsidR="002A6378" w:rsidRPr="00765CDD" w:rsidRDefault="002A6378" w:rsidP="00893371">
            <w:pPr>
              <w:pStyle w:val="CommentText"/>
              <w:rPr>
                <w:b/>
                <w:i/>
              </w:rPr>
            </w:pPr>
            <w:r>
              <w:rPr>
                <w:i/>
              </w:rPr>
              <w:t>geef per gevraagd onderdeel aan waar de gevraagde informatie in de bijlagen staat</w:t>
            </w:r>
          </w:p>
          <w:p w:rsidR="002A6378" w:rsidRDefault="002A6378" w:rsidP="00893371"/>
          <w:p w:rsidR="002A6378" w:rsidRPr="00765CDD" w:rsidRDefault="002A6378" w:rsidP="00893371">
            <w:pPr>
              <w:rPr>
                <w:b w:val="0"/>
                <w:i/>
              </w:rPr>
            </w:pPr>
            <w:r w:rsidRPr="00765CDD">
              <w:rPr>
                <w:b w:val="0"/>
                <w:i/>
              </w:rPr>
              <w:t>Bijvoorbeeld:</w:t>
            </w:r>
          </w:p>
          <w:p w:rsidR="002A6378" w:rsidRPr="00F15E46" w:rsidRDefault="002A6378" w:rsidP="00893371">
            <w:pPr>
              <w:rPr>
                <w:b w:val="0"/>
                <w:i/>
              </w:rPr>
            </w:pPr>
            <w:r>
              <w:rPr>
                <w:b w:val="0"/>
                <w:i/>
              </w:rPr>
              <w:t>een (inhoudelijke) beschrijving van:</w:t>
            </w:r>
          </w:p>
          <w:p w:rsidR="002A6378" w:rsidRDefault="002A6378" w:rsidP="00893371">
            <w:pPr>
              <w:numPr>
                <w:ilvl w:val="0"/>
                <w:numId w:val="6"/>
              </w:numPr>
              <w:tabs>
                <w:tab w:val="left" w:pos="426"/>
              </w:tabs>
              <w:ind w:left="426" w:hanging="426"/>
              <w:rPr>
                <w:b w:val="0"/>
                <w:i/>
              </w:rPr>
            </w:pPr>
            <w:r w:rsidRPr="00F15E46">
              <w:rPr>
                <w:b w:val="0"/>
                <w:i/>
              </w:rPr>
              <w:t>beroepstaken/leerdoelen</w:t>
            </w:r>
            <w:r>
              <w:rPr>
                <w:b w:val="0"/>
                <w:i/>
              </w:rPr>
              <w:t>;</w:t>
            </w:r>
          </w:p>
          <w:p w:rsidR="002A6378" w:rsidRPr="005B000C" w:rsidRDefault="002A6378" w:rsidP="00893371">
            <w:pPr>
              <w:numPr>
                <w:ilvl w:val="0"/>
                <w:numId w:val="6"/>
              </w:numPr>
              <w:tabs>
                <w:tab w:val="left" w:pos="426"/>
              </w:tabs>
              <w:ind w:left="426" w:hanging="426"/>
              <w:rPr>
                <w:b w:val="0"/>
                <w:i/>
              </w:rPr>
            </w:pPr>
            <w:r>
              <w:rPr>
                <w:b w:val="0"/>
                <w:i/>
              </w:rPr>
              <w:t>te ontwikkelen competenties;</w:t>
            </w:r>
          </w:p>
          <w:p w:rsidR="002A6378" w:rsidRDefault="002A6378" w:rsidP="00893371">
            <w:pPr>
              <w:numPr>
                <w:ilvl w:val="0"/>
                <w:numId w:val="6"/>
              </w:numPr>
              <w:tabs>
                <w:tab w:val="left" w:pos="426"/>
              </w:tabs>
              <w:ind w:left="426" w:hanging="426"/>
              <w:rPr>
                <w:b w:val="0"/>
                <w:i/>
              </w:rPr>
            </w:pPr>
            <w:r w:rsidRPr="00F15E46">
              <w:rPr>
                <w:b w:val="0"/>
                <w:i/>
              </w:rPr>
              <w:t>vakken/onderwijseenheden/onderwerpen</w:t>
            </w:r>
            <w:r>
              <w:rPr>
                <w:b w:val="0"/>
                <w:i/>
              </w:rPr>
              <w:t>;</w:t>
            </w:r>
          </w:p>
          <w:p w:rsidR="002A6378" w:rsidRDefault="002A6378" w:rsidP="00893371">
            <w:pPr>
              <w:numPr>
                <w:ilvl w:val="0"/>
                <w:numId w:val="6"/>
              </w:numPr>
              <w:tabs>
                <w:tab w:val="left" w:pos="426"/>
              </w:tabs>
              <w:ind w:left="426" w:hanging="426"/>
              <w:rPr>
                <w:b w:val="0"/>
                <w:i/>
              </w:rPr>
            </w:pPr>
            <w:r w:rsidRPr="00F15E46">
              <w:rPr>
                <w:b w:val="0"/>
                <w:i/>
              </w:rPr>
              <w:t>vakliteratuur</w:t>
            </w:r>
            <w:r>
              <w:rPr>
                <w:b w:val="0"/>
                <w:i/>
              </w:rPr>
              <w:t>;</w:t>
            </w:r>
          </w:p>
          <w:p w:rsidR="002A6378" w:rsidRDefault="002A6378" w:rsidP="00893371">
            <w:pPr>
              <w:numPr>
                <w:ilvl w:val="0"/>
                <w:numId w:val="6"/>
              </w:numPr>
              <w:tabs>
                <w:tab w:val="left" w:pos="426"/>
              </w:tabs>
              <w:ind w:left="426" w:hanging="426"/>
              <w:rPr>
                <w:b w:val="0"/>
                <w:i/>
              </w:rPr>
            </w:pPr>
            <w:r w:rsidRPr="00F15E46">
              <w:rPr>
                <w:b w:val="0"/>
                <w:i/>
              </w:rPr>
              <w:t>wijze van toetsing</w:t>
            </w:r>
            <w:r>
              <w:rPr>
                <w:b w:val="0"/>
                <w:i/>
              </w:rPr>
              <w:t>;</w:t>
            </w:r>
          </w:p>
          <w:p w:rsidR="002A6378" w:rsidRDefault="002A6378" w:rsidP="00893371">
            <w:pPr>
              <w:numPr>
                <w:ilvl w:val="0"/>
                <w:numId w:val="6"/>
              </w:numPr>
              <w:tabs>
                <w:tab w:val="left" w:pos="426"/>
              </w:tabs>
              <w:ind w:left="426" w:hanging="426"/>
              <w:rPr>
                <w:b w:val="0"/>
                <w:i/>
              </w:rPr>
            </w:pPr>
            <w:r w:rsidRPr="00F15E46">
              <w:rPr>
                <w:b w:val="0"/>
                <w:i/>
              </w:rPr>
              <w:t>beoordelingscriteria</w:t>
            </w:r>
            <w:r>
              <w:rPr>
                <w:b w:val="0"/>
                <w:i/>
              </w:rPr>
              <w:t>;</w:t>
            </w:r>
          </w:p>
          <w:p w:rsidR="002A6378" w:rsidRPr="00F15E46" w:rsidRDefault="002A6378" w:rsidP="00893371">
            <w:pPr>
              <w:numPr>
                <w:ilvl w:val="0"/>
                <w:numId w:val="6"/>
              </w:numPr>
              <w:tabs>
                <w:tab w:val="left" w:pos="426"/>
              </w:tabs>
              <w:ind w:left="426" w:hanging="426"/>
              <w:rPr>
                <w:b w:val="0"/>
                <w:i/>
              </w:rPr>
            </w:pPr>
            <w:r w:rsidRPr="00F15E46">
              <w:rPr>
                <w:b w:val="0"/>
                <w:i/>
              </w:rPr>
              <w:t xml:space="preserve">aantal </w:t>
            </w:r>
            <w:r>
              <w:rPr>
                <w:b w:val="0"/>
                <w:i/>
              </w:rPr>
              <w:t>te behalen studiepunten;</w:t>
            </w:r>
          </w:p>
          <w:p w:rsidR="002A6378" w:rsidRPr="007F09AF" w:rsidRDefault="002A6378" w:rsidP="00893371">
            <w:pPr>
              <w:numPr>
                <w:ilvl w:val="0"/>
                <w:numId w:val="6"/>
              </w:numPr>
              <w:tabs>
                <w:tab w:val="left" w:pos="426"/>
              </w:tabs>
              <w:ind w:left="426" w:hanging="426"/>
              <w:rPr>
                <w:b w:val="0"/>
                <w:i/>
              </w:rPr>
            </w:pPr>
            <w:r w:rsidRPr="00F15E46">
              <w:rPr>
                <w:b w:val="0"/>
                <w:i/>
              </w:rPr>
              <w:t>doelgroep</w:t>
            </w:r>
            <w:r>
              <w:rPr>
                <w:b w:val="0"/>
                <w:i/>
              </w:rPr>
              <w:t>.</w:t>
            </w:r>
          </w:p>
        </w:tc>
      </w:tr>
    </w:tbl>
    <w:p w:rsidR="00871544" w:rsidRDefault="008715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918"/>
      </w:tblGrid>
      <w:tr w:rsidR="00871544" w:rsidRPr="00871544" w:rsidTr="00981B12">
        <w:tc>
          <w:tcPr>
            <w:tcW w:w="9062" w:type="dxa"/>
            <w:gridSpan w:val="2"/>
            <w:tcBorders>
              <w:top w:val="single" w:sz="4" w:space="0" w:color="auto"/>
              <w:left w:val="single" w:sz="4" w:space="0" w:color="auto"/>
              <w:bottom w:val="single" w:sz="4" w:space="0" w:color="auto"/>
              <w:right w:val="single" w:sz="4" w:space="0" w:color="auto"/>
            </w:tcBorders>
          </w:tcPr>
          <w:p w:rsidR="00871544" w:rsidRPr="00871544" w:rsidRDefault="00871544" w:rsidP="00871544">
            <w:pPr>
              <w:rPr>
                <w:b w:val="0"/>
                <w:sz w:val="24"/>
                <w:szCs w:val="24"/>
              </w:rPr>
            </w:pPr>
          </w:p>
          <w:p w:rsidR="00871544" w:rsidRPr="00871544" w:rsidRDefault="00871544" w:rsidP="00871544">
            <w:r w:rsidRPr="00871544">
              <w:t>3. Beslissing examencommissie HAN inzake aanvraag vrije minor</w:t>
            </w:r>
          </w:p>
          <w:p w:rsidR="00871544" w:rsidRPr="00871544" w:rsidRDefault="00871544" w:rsidP="00871544">
            <w:pPr>
              <w:rPr>
                <w:b w:val="0"/>
              </w:rPr>
            </w:pPr>
            <w:r w:rsidRPr="00871544">
              <w:rPr>
                <w:b w:val="0"/>
              </w:rPr>
              <w:t>(In te vullen door de examencommissie.)</w:t>
            </w:r>
          </w:p>
          <w:p w:rsidR="00871544" w:rsidRPr="00871544" w:rsidRDefault="00871544" w:rsidP="00871544">
            <w:pPr>
              <w:rPr>
                <w:b w:val="0"/>
                <w:sz w:val="24"/>
                <w:szCs w:val="24"/>
              </w:rPr>
            </w:pPr>
          </w:p>
        </w:tc>
      </w:tr>
      <w:tr w:rsidR="00871544" w:rsidRPr="00871544" w:rsidTr="00981B12">
        <w:tc>
          <w:tcPr>
            <w:tcW w:w="4144" w:type="dxa"/>
            <w:tcBorders>
              <w:top w:val="single" w:sz="4" w:space="0" w:color="auto"/>
              <w:left w:val="single" w:sz="4" w:space="0" w:color="auto"/>
              <w:bottom w:val="single" w:sz="4" w:space="0" w:color="auto"/>
              <w:right w:val="single" w:sz="4" w:space="0" w:color="auto"/>
            </w:tcBorders>
          </w:tcPr>
          <w:p w:rsidR="00871544" w:rsidRPr="00871544" w:rsidRDefault="00871544" w:rsidP="00871544">
            <w:pPr>
              <w:spacing w:line="480" w:lineRule="auto"/>
              <w:rPr>
                <w:b w:val="0"/>
              </w:rPr>
            </w:pPr>
          </w:p>
          <w:p w:rsidR="00871544" w:rsidRPr="00871544" w:rsidRDefault="00871544" w:rsidP="00871544">
            <w:pPr>
              <w:numPr>
                <w:ilvl w:val="0"/>
                <w:numId w:val="7"/>
              </w:numPr>
              <w:suppressAutoHyphens/>
              <w:spacing w:line="480" w:lineRule="auto"/>
              <w:rPr>
                <w:rFonts w:eastAsia="Calibri"/>
                <w:b w:val="0"/>
                <w:bCs w:val="0"/>
                <w:lang w:eastAsia="en-US"/>
              </w:rPr>
            </w:pPr>
            <w:r w:rsidRPr="00871544">
              <w:rPr>
                <w:rFonts w:eastAsia="Calibri"/>
                <w:b w:val="0"/>
                <w:bCs w:val="0"/>
                <w:lang w:eastAsia="en-US"/>
              </w:rPr>
              <w:t>goedkeuring aan</w:t>
            </w:r>
            <w:r w:rsidRPr="00871544">
              <w:rPr>
                <w:rFonts w:eastAsia="Calibri"/>
                <w:b w:val="0"/>
                <w:bCs w:val="0"/>
                <w:vertAlign w:val="superscript"/>
                <w:lang w:eastAsia="en-US"/>
              </w:rPr>
              <w:footnoteReference w:id="4"/>
            </w:r>
            <w:r w:rsidRPr="00871544">
              <w:rPr>
                <w:rFonts w:eastAsia="Calibri"/>
                <w:b w:val="0"/>
                <w:bCs w:val="0"/>
                <w:lang w:eastAsia="en-US"/>
              </w:rPr>
              <w:t>:</w:t>
            </w:r>
          </w:p>
        </w:tc>
        <w:tc>
          <w:tcPr>
            <w:tcW w:w="4918" w:type="dxa"/>
            <w:vMerge w:val="restart"/>
            <w:tcBorders>
              <w:top w:val="single" w:sz="4" w:space="0" w:color="auto"/>
              <w:left w:val="single" w:sz="4" w:space="0" w:color="auto"/>
              <w:right w:val="single" w:sz="4" w:space="0" w:color="auto"/>
            </w:tcBorders>
          </w:tcPr>
          <w:p w:rsidR="00871544" w:rsidRPr="00871544" w:rsidRDefault="00871544" w:rsidP="00981B12">
            <w:pPr>
              <w:spacing w:line="480" w:lineRule="auto"/>
              <w:rPr>
                <w:b w:val="0"/>
              </w:rPr>
            </w:pPr>
          </w:p>
        </w:tc>
      </w:tr>
      <w:tr w:rsidR="00871544" w:rsidRPr="00871544" w:rsidTr="00981B12">
        <w:tc>
          <w:tcPr>
            <w:tcW w:w="4144" w:type="dxa"/>
            <w:tcBorders>
              <w:top w:val="single" w:sz="4" w:space="0" w:color="auto"/>
              <w:left w:val="single" w:sz="4" w:space="0" w:color="auto"/>
              <w:bottom w:val="single" w:sz="4" w:space="0" w:color="auto"/>
              <w:right w:val="single" w:sz="4" w:space="0" w:color="auto"/>
            </w:tcBorders>
          </w:tcPr>
          <w:p w:rsidR="00871544" w:rsidRPr="00871544" w:rsidRDefault="00871544" w:rsidP="00871544">
            <w:pPr>
              <w:spacing w:line="480" w:lineRule="auto"/>
              <w:rPr>
                <w:b w:val="0"/>
              </w:rPr>
            </w:pPr>
          </w:p>
          <w:p w:rsidR="00871544" w:rsidRPr="00871544" w:rsidRDefault="00871544" w:rsidP="00871544">
            <w:pPr>
              <w:numPr>
                <w:ilvl w:val="0"/>
                <w:numId w:val="7"/>
              </w:numPr>
              <w:suppressAutoHyphens/>
              <w:spacing w:line="480" w:lineRule="auto"/>
              <w:rPr>
                <w:rFonts w:eastAsia="Calibri"/>
                <w:b w:val="0"/>
                <w:bCs w:val="0"/>
                <w:lang w:eastAsia="en-US"/>
              </w:rPr>
            </w:pPr>
            <w:r w:rsidRPr="00871544">
              <w:rPr>
                <w:rFonts w:eastAsia="Calibri"/>
                <w:bCs w:val="0"/>
                <w:u w:val="single"/>
                <w:lang w:eastAsia="en-US"/>
              </w:rPr>
              <w:t>géén</w:t>
            </w:r>
            <w:r w:rsidRPr="00871544">
              <w:rPr>
                <w:rFonts w:eastAsia="Calibri"/>
                <w:b w:val="0"/>
                <w:bCs w:val="0"/>
                <w:lang w:eastAsia="en-US"/>
              </w:rPr>
              <w:t xml:space="preserve"> goedkeuring aan</w:t>
            </w:r>
            <w:r w:rsidRPr="00871544">
              <w:rPr>
                <w:rFonts w:eastAsia="Calibri"/>
                <w:b w:val="0"/>
                <w:bCs w:val="0"/>
                <w:vertAlign w:val="superscript"/>
                <w:lang w:eastAsia="en-US"/>
              </w:rPr>
              <w:footnoteReference w:id="5"/>
            </w:r>
            <w:r w:rsidRPr="00871544">
              <w:rPr>
                <w:rFonts w:eastAsia="Calibri"/>
                <w:b w:val="0"/>
                <w:bCs w:val="0"/>
                <w:lang w:eastAsia="en-US"/>
              </w:rPr>
              <w:t>:</w:t>
            </w:r>
          </w:p>
        </w:tc>
        <w:tc>
          <w:tcPr>
            <w:tcW w:w="4918" w:type="dxa"/>
            <w:vMerge/>
            <w:tcBorders>
              <w:left w:val="single" w:sz="4" w:space="0" w:color="auto"/>
              <w:bottom w:val="single" w:sz="4" w:space="0" w:color="auto"/>
              <w:right w:val="single" w:sz="4" w:space="0" w:color="auto"/>
            </w:tcBorders>
          </w:tcPr>
          <w:p w:rsidR="00871544" w:rsidRPr="00871544" w:rsidRDefault="00871544" w:rsidP="00871544">
            <w:pPr>
              <w:spacing w:line="480" w:lineRule="auto"/>
              <w:rPr>
                <w:b w:val="0"/>
              </w:rPr>
            </w:pPr>
          </w:p>
        </w:tc>
      </w:tr>
      <w:tr w:rsidR="00871544" w:rsidRPr="00871544" w:rsidTr="00981B12">
        <w:tc>
          <w:tcPr>
            <w:tcW w:w="9062" w:type="dxa"/>
            <w:gridSpan w:val="2"/>
            <w:tcBorders>
              <w:top w:val="nil"/>
              <w:left w:val="single" w:sz="4" w:space="0" w:color="auto"/>
              <w:bottom w:val="single" w:sz="4" w:space="0" w:color="auto"/>
              <w:right w:val="single" w:sz="4" w:space="0" w:color="auto"/>
            </w:tcBorders>
          </w:tcPr>
          <w:p w:rsidR="00981B12" w:rsidRDefault="00981B12" w:rsidP="00871544">
            <w:pPr>
              <w:rPr>
                <w:b w:val="0"/>
              </w:rPr>
            </w:pPr>
          </w:p>
          <w:p w:rsidR="00871544" w:rsidRPr="00871544" w:rsidRDefault="00981B12" w:rsidP="00871544">
            <w:pPr>
              <w:rPr>
                <w:b w:val="0"/>
              </w:rPr>
            </w:pPr>
            <w:r>
              <w:rPr>
                <w:b w:val="0"/>
              </w:rPr>
              <w:t>Datum: ……………………………..</w:t>
            </w:r>
          </w:p>
          <w:p w:rsidR="00871544" w:rsidRDefault="00871544" w:rsidP="00871544">
            <w:pPr>
              <w:rPr>
                <w:b w:val="0"/>
              </w:rPr>
            </w:pPr>
          </w:p>
          <w:p w:rsidR="00981B12" w:rsidRPr="00871544" w:rsidRDefault="00981B12" w:rsidP="00871544">
            <w:pPr>
              <w:rPr>
                <w:b w:val="0"/>
              </w:rPr>
            </w:pPr>
          </w:p>
          <w:p w:rsidR="00871544" w:rsidRPr="00871544" w:rsidRDefault="00871544" w:rsidP="00871544">
            <w:pPr>
              <w:rPr>
                <w:b w:val="0"/>
              </w:rPr>
            </w:pPr>
          </w:p>
          <w:p w:rsidR="00871544" w:rsidRPr="00871544" w:rsidRDefault="00981B12" w:rsidP="00871544">
            <w:pPr>
              <w:rPr>
                <w:b w:val="0"/>
              </w:rPr>
            </w:pPr>
            <w:r>
              <w:rPr>
                <w:b w:val="0"/>
              </w:rPr>
              <w:t>Handtekening: ……………………………………………</w:t>
            </w:r>
          </w:p>
          <w:p w:rsidR="00871544" w:rsidRPr="00871544" w:rsidRDefault="00871544" w:rsidP="00871544">
            <w:pPr>
              <w:rPr>
                <w:b w:val="0"/>
              </w:rPr>
            </w:pPr>
          </w:p>
          <w:p w:rsidR="00871544" w:rsidRPr="00871544" w:rsidRDefault="00871544" w:rsidP="00871544">
            <w:pPr>
              <w:rPr>
                <w:b w:val="0"/>
              </w:rPr>
            </w:pPr>
          </w:p>
          <w:p w:rsidR="00871544" w:rsidRPr="00871544" w:rsidRDefault="00871544" w:rsidP="00871544">
            <w:pPr>
              <w:rPr>
                <w:b w:val="0"/>
              </w:rPr>
            </w:pPr>
            <w:bookmarkStart w:id="0" w:name="_GoBack"/>
            <w:bookmarkEnd w:id="0"/>
          </w:p>
          <w:p w:rsidR="00871544" w:rsidRPr="00871544" w:rsidRDefault="00871544" w:rsidP="00871544">
            <w:pPr>
              <w:rPr>
                <w:b w:val="0"/>
              </w:rPr>
            </w:pPr>
          </w:p>
        </w:tc>
      </w:tr>
      <w:tr w:rsidR="00871544" w:rsidRPr="00871544" w:rsidTr="00981B12">
        <w:tc>
          <w:tcPr>
            <w:tcW w:w="9062" w:type="dxa"/>
            <w:gridSpan w:val="2"/>
            <w:tcBorders>
              <w:top w:val="nil"/>
              <w:left w:val="single" w:sz="4" w:space="0" w:color="auto"/>
              <w:bottom w:val="single" w:sz="4" w:space="0" w:color="auto"/>
              <w:right w:val="single" w:sz="4" w:space="0" w:color="auto"/>
            </w:tcBorders>
          </w:tcPr>
          <w:p w:rsidR="00871544" w:rsidRPr="00871544" w:rsidRDefault="00871544" w:rsidP="00871544">
            <w:pPr>
              <w:rPr>
                <w:b w:val="0"/>
              </w:rPr>
            </w:pPr>
          </w:p>
          <w:p w:rsidR="00871544" w:rsidRPr="00871544" w:rsidRDefault="00871544" w:rsidP="00871544">
            <w:pPr>
              <w:rPr>
                <w:b w:val="0"/>
                <w:i/>
                <w:u w:val="single"/>
              </w:rPr>
            </w:pPr>
            <w:r w:rsidRPr="00871544">
              <w:rPr>
                <w:b w:val="0"/>
                <w:i/>
                <w:u w:val="single"/>
              </w:rPr>
              <w:t>Implicaties van het goedkeuren van de (vrij minor) aanvraag door de examencommissie (HAN)</w:t>
            </w:r>
          </w:p>
          <w:p w:rsidR="00871544" w:rsidRPr="00871544" w:rsidRDefault="00871544" w:rsidP="00871544">
            <w:pPr>
              <w:rPr>
                <w:b w:val="0"/>
              </w:rPr>
            </w:pPr>
            <w:r w:rsidRPr="00871544">
              <w:rPr>
                <w:b w:val="0"/>
              </w:rPr>
              <w:t>Het goedkeuren van de vrije minor door voornoemde examencommissie (HAN) impliceert dat:</w:t>
            </w:r>
          </w:p>
          <w:p w:rsidR="00871544" w:rsidRPr="00871544" w:rsidRDefault="00871544" w:rsidP="00871544">
            <w:pPr>
              <w:numPr>
                <w:ilvl w:val="0"/>
                <w:numId w:val="8"/>
              </w:numPr>
              <w:suppressAutoHyphens/>
              <w:rPr>
                <w:rFonts w:eastAsia="Calibri"/>
                <w:b w:val="0"/>
                <w:bCs w:val="0"/>
                <w:lang w:eastAsia="en-US"/>
              </w:rPr>
            </w:pPr>
            <w:r w:rsidRPr="00871544">
              <w:rPr>
                <w:rFonts w:eastAsia="Calibri"/>
                <w:b w:val="0"/>
                <w:bCs w:val="0"/>
                <w:lang w:eastAsia="en-US"/>
              </w:rPr>
              <w:t xml:space="preserve">de vrije minor deel uitmaakt van het onderwijsprogramma van de (HAN)student; </w:t>
            </w:r>
          </w:p>
          <w:p w:rsidR="00871544" w:rsidRPr="00871544" w:rsidRDefault="00871544" w:rsidP="00871544">
            <w:pPr>
              <w:numPr>
                <w:ilvl w:val="0"/>
                <w:numId w:val="8"/>
              </w:numPr>
              <w:suppressAutoHyphens/>
              <w:rPr>
                <w:rFonts w:eastAsia="Calibri"/>
                <w:b w:val="0"/>
                <w:bCs w:val="0"/>
                <w:lang w:eastAsia="en-US"/>
              </w:rPr>
            </w:pPr>
            <w:r w:rsidRPr="00871544">
              <w:rPr>
                <w:rFonts w:eastAsia="Calibri"/>
                <w:b w:val="0"/>
                <w:bCs w:val="0"/>
                <w:lang w:eastAsia="en-US"/>
              </w:rPr>
              <w:t>deze examencommissie (HAN) verantwoordelijkheid neemt voor de kwaliteit van de toetsing en beoordeling van de vrije minor;</w:t>
            </w:r>
          </w:p>
          <w:p w:rsidR="00871544" w:rsidRPr="00871544" w:rsidRDefault="00871544" w:rsidP="00871544">
            <w:pPr>
              <w:numPr>
                <w:ilvl w:val="0"/>
                <w:numId w:val="8"/>
              </w:numPr>
              <w:suppressAutoHyphens/>
              <w:rPr>
                <w:rFonts w:eastAsia="Calibri"/>
                <w:b w:val="0"/>
                <w:bCs w:val="0"/>
                <w:lang w:eastAsia="en-US"/>
              </w:rPr>
            </w:pPr>
            <w:r w:rsidRPr="00871544">
              <w:rPr>
                <w:rFonts w:eastAsia="Calibri"/>
                <w:b w:val="0"/>
                <w:bCs w:val="0"/>
                <w:lang w:eastAsia="en-US"/>
              </w:rPr>
              <w:t>de op bijlage 1.C. , resp. bijlage 2.C., bij het item “Examinator(en)” genoemde persoon (personen) door deze examencommissie (HAN) zijn aangewezen als examinator(en) ten behoeve van de toetsing en beoordeling van de vrije minor.</w:t>
            </w:r>
          </w:p>
          <w:p w:rsidR="00871544" w:rsidRPr="00871544" w:rsidRDefault="00871544" w:rsidP="00871544">
            <w:pPr>
              <w:rPr>
                <w:b w:val="0"/>
                <w:highlight w:val="yellow"/>
              </w:rPr>
            </w:pPr>
          </w:p>
        </w:tc>
      </w:tr>
    </w:tbl>
    <w:p w:rsidR="002A6378" w:rsidRDefault="002A6378"/>
    <w:sectPr w:rsidR="002A63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AB" w:rsidRDefault="005478AB" w:rsidP="005478AB">
      <w:r>
        <w:separator/>
      </w:r>
    </w:p>
  </w:endnote>
  <w:endnote w:type="continuationSeparator" w:id="0">
    <w:p w:rsidR="005478AB" w:rsidRDefault="005478AB" w:rsidP="0054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AB" w:rsidRDefault="005478AB" w:rsidP="005478AB">
      <w:r>
        <w:separator/>
      </w:r>
    </w:p>
  </w:footnote>
  <w:footnote w:type="continuationSeparator" w:id="0">
    <w:p w:rsidR="005478AB" w:rsidRDefault="005478AB" w:rsidP="005478AB">
      <w:r>
        <w:continuationSeparator/>
      </w:r>
    </w:p>
  </w:footnote>
  <w:footnote w:id="1">
    <w:p w:rsidR="005478AB" w:rsidRDefault="005478AB">
      <w:pPr>
        <w:pStyle w:val="FootnoteText"/>
      </w:pPr>
      <w:r>
        <w:rPr>
          <w:rStyle w:val="FootnoteReference"/>
        </w:rPr>
        <w:footnoteRef/>
      </w:r>
      <w:r>
        <w:t xml:space="preserve"> Als de examencommissie niet op basis van de leerovereenkomst op je verzoek kan beslissen, zal zij jou vragen of je alsnog deel 1.C. wil invullen.</w:t>
      </w:r>
    </w:p>
  </w:footnote>
  <w:footnote w:id="2">
    <w:p w:rsidR="002115C2" w:rsidRDefault="002115C2">
      <w:pPr>
        <w:pStyle w:val="FootnoteText"/>
      </w:pPr>
      <w:r>
        <w:rPr>
          <w:rStyle w:val="FootnoteReference"/>
        </w:rPr>
        <w:footnoteRef/>
      </w:r>
      <w:r>
        <w:t xml:space="preserve"> Student verklaart hiermee op de hoogte te zijn van de procedure van aanvraag van een vrije minor en eventuele financiële gevolgen als de minor van keuze niet geëxamineerd kan worden op de opleiding van de vrije minor.</w:t>
      </w:r>
    </w:p>
  </w:footnote>
  <w:footnote w:id="3">
    <w:p w:rsidR="005478AB" w:rsidRDefault="005478AB" w:rsidP="005478AB">
      <w:pPr>
        <w:pStyle w:val="FootnoteText"/>
      </w:pPr>
      <w:r>
        <w:rPr>
          <w:rStyle w:val="FootnoteReference"/>
        </w:rPr>
        <w:footnoteRef/>
      </w:r>
      <w:r>
        <w:t xml:space="preserve"> Hetgeen van toepassing is aankruisen.</w:t>
      </w:r>
    </w:p>
  </w:footnote>
  <w:footnote w:id="4">
    <w:p w:rsidR="00871544" w:rsidRDefault="00871544" w:rsidP="00871544">
      <w:pPr>
        <w:pStyle w:val="FootnoteText"/>
      </w:pPr>
      <w:r>
        <w:rPr>
          <w:rStyle w:val="FootnoteReference"/>
        </w:rPr>
        <w:footnoteRef/>
      </w:r>
      <w:r>
        <w:t xml:space="preserve"> Hetgeen van toepassing is aankruisen.</w:t>
      </w:r>
    </w:p>
  </w:footnote>
  <w:footnote w:id="5">
    <w:p w:rsidR="00871544" w:rsidRDefault="00871544" w:rsidP="00871544">
      <w:pPr>
        <w:pStyle w:val="FootnoteText"/>
      </w:pPr>
      <w:r>
        <w:rPr>
          <w:rStyle w:val="FootnoteReference"/>
        </w:rPr>
        <w:footnoteRef/>
      </w:r>
      <w:r>
        <w:t xml:space="preserve"> Hetgeen van toepassing is aankruisen.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307"/>
    <w:multiLevelType w:val="hybridMultilevel"/>
    <w:tmpl w:val="13A05958"/>
    <w:lvl w:ilvl="0" w:tplc="D0B06F7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561BC7"/>
    <w:multiLevelType w:val="hybridMultilevel"/>
    <w:tmpl w:val="B762E2C2"/>
    <w:lvl w:ilvl="0" w:tplc="D0B06F7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04790F"/>
    <w:multiLevelType w:val="hybridMultilevel"/>
    <w:tmpl w:val="0F569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6A26A9"/>
    <w:multiLevelType w:val="hybridMultilevel"/>
    <w:tmpl w:val="B9C8A00C"/>
    <w:lvl w:ilvl="0" w:tplc="8418F580">
      <w:start w:val="1"/>
      <w:numFmt w:val="bullet"/>
      <w:lvlText w:val="o"/>
      <w:lvlJc w:val="left"/>
      <w:pPr>
        <w:ind w:left="360" w:hanging="360"/>
      </w:pPr>
      <w:rPr>
        <w:rFonts w:ascii="Arial" w:hAnsi="Arial" w:cs="Arial" w:hint="default"/>
        <w:color w:val="auto"/>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8A0677"/>
    <w:multiLevelType w:val="hybridMultilevel"/>
    <w:tmpl w:val="6E3A09F2"/>
    <w:lvl w:ilvl="0" w:tplc="CF326944">
      <w:start w:val="1"/>
      <w:numFmt w:val="bullet"/>
      <w:lvlText w:val="o"/>
      <w:lvlJc w:val="left"/>
      <w:pPr>
        <w:ind w:left="360" w:hanging="360"/>
      </w:pPr>
      <w:rPr>
        <w:rFonts w:ascii="Arial" w:hAnsi="Arial" w:cs="Arial" w:hint="default"/>
        <w:b w:val="0"/>
        <w:color w:val="auto"/>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CE25259"/>
    <w:multiLevelType w:val="hybridMultilevel"/>
    <w:tmpl w:val="DDC8CC5A"/>
    <w:lvl w:ilvl="0" w:tplc="D0B06F78">
      <w:start w:val="1"/>
      <w:numFmt w:val="bullet"/>
      <w:lvlText w:val="-"/>
      <w:lvlJc w:val="left"/>
      <w:pPr>
        <w:tabs>
          <w:tab w:val="num" w:pos="720"/>
        </w:tabs>
        <w:ind w:left="720" w:hanging="360"/>
      </w:pPr>
      <w:rPr>
        <w:rFonts w:ascii="Arial" w:eastAsia="Times New Roman" w:hAnsi="Arial" w:cs="Aria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047297"/>
    <w:multiLevelType w:val="hybridMultilevel"/>
    <w:tmpl w:val="3AA8AE94"/>
    <w:lvl w:ilvl="0" w:tplc="F0D02472">
      <w:start w:val="1"/>
      <w:numFmt w:val="bullet"/>
      <w:lvlText w:val="o"/>
      <w:lvlJc w:val="left"/>
      <w:pPr>
        <w:tabs>
          <w:tab w:val="num" w:pos="360"/>
        </w:tabs>
        <w:ind w:left="36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B0483"/>
    <w:multiLevelType w:val="hybridMultilevel"/>
    <w:tmpl w:val="7B5841CC"/>
    <w:name w:val="WW8Num1522"/>
    <w:lvl w:ilvl="0" w:tplc="1DF8280A">
      <w:start w:val="1"/>
      <w:numFmt w:val="bullet"/>
      <w:lvlText w:val=""/>
      <w:lvlJc w:val="left"/>
      <w:pPr>
        <w:ind w:left="360" w:hanging="360"/>
      </w:pPr>
      <w:rPr>
        <w:rFonts w:ascii="Symbol" w:hAnsi="Symbol" w:hint="default"/>
      </w:rPr>
    </w:lvl>
    <w:lvl w:ilvl="1" w:tplc="04130019">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AB"/>
    <w:rsid w:val="000F085B"/>
    <w:rsid w:val="000F6A2C"/>
    <w:rsid w:val="001F68C6"/>
    <w:rsid w:val="002115C2"/>
    <w:rsid w:val="002A6378"/>
    <w:rsid w:val="003E3B2A"/>
    <w:rsid w:val="00413309"/>
    <w:rsid w:val="0045299D"/>
    <w:rsid w:val="005478AB"/>
    <w:rsid w:val="006D3FCC"/>
    <w:rsid w:val="00871544"/>
    <w:rsid w:val="008E48FC"/>
    <w:rsid w:val="00981B12"/>
    <w:rsid w:val="009B7E19"/>
    <w:rsid w:val="00A179D4"/>
    <w:rsid w:val="00AF54BC"/>
    <w:rsid w:val="00B2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17A44E-6BFF-4955-BB8F-A28C317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AB"/>
    <w:rPr>
      <w:rFonts w:ascii="Arial" w:hAnsi="Arial" w:cs="Arial"/>
      <w:b/>
      <w:bCs/>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5478AB"/>
    <w:rPr>
      <w:b w:val="0"/>
      <w:bCs w:val="0"/>
    </w:rPr>
  </w:style>
  <w:style w:type="character" w:customStyle="1" w:styleId="FootnoteTextChar">
    <w:name w:val="Footnote Text Char"/>
    <w:basedOn w:val="DefaultParagraphFont"/>
    <w:link w:val="FootnoteText"/>
    <w:rsid w:val="005478AB"/>
    <w:rPr>
      <w:rFonts w:ascii="Arial" w:hAnsi="Arial" w:cs="Arial"/>
      <w:lang w:val="nl-NL" w:eastAsia="nl-NL"/>
    </w:rPr>
  </w:style>
  <w:style w:type="character" w:styleId="FootnoteReference">
    <w:name w:val="footnote reference"/>
    <w:basedOn w:val="DefaultParagraphFont"/>
    <w:rsid w:val="005478AB"/>
    <w:rPr>
      <w:vertAlign w:val="superscript"/>
    </w:rPr>
  </w:style>
  <w:style w:type="paragraph" w:styleId="ListParagraph">
    <w:name w:val="List Paragraph"/>
    <w:basedOn w:val="Normal"/>
    <w:link w:val="ListParagraphChar"/>
    <w:qFormat/>
    <w:rsid w:val="005478AB"/>
    <w:pPr>
      <w:spacing w:after="200" w:line="276" w:lineRule="auto"/>
      <w:ind w:left="720"/>
      <w:contextualSpacing/>
    </w:pPr>
    <w:rPr>
      <w:rFonts w:ascii="Calibri" w:eastAsia="Calibri" w:hAnsi="Calibri" w:cs="Times New Roman"/>
      <w:b w:val="0"/>
      <w:bCs w:val="0"/>
      <w:sz w:val="22"/>
      <w:szCs w:val="22"/>
      <w:lang w:eastAsia="en-US"/>
    </w:rPr>
  </w:style>
  <w:style w:type="character" w:customStyle="1" w:styleId="ListParagraphChar">
    <w:name w:val="List Paragraph Char"/>
    <w:basedOn w:val="DefaultParagraphFont"/>
    <w:link w:val="ListParagraph"/>
    <w:rsid w:val="005478AB"/>
    <w:rPr>
      <w:rFonts w:ascii="Calibri" w:eastAsia="Calibri" w:hAnsi="Calibri"/>
      <w:sz w:val="22"/>
      <w:szCs w:val="22"/>
      <w:lang w:val="nl-NL"/>
    </w:rPr>
  </w:style>
  <w:style w:type="paragraph" w:styleId="CommentText">
    <w:name w:val="annotation text"/>
    <w:basedOn w:val="Normal"/>
    <w:link w:val="CommentTextChar"/>
    <w:rsid w:val="005478AB"/>
    <w:pPr>
      <w:widowControl w:val="0"/>
    </w:pPr>
    <w:rPr>
      <w:rFonts w:cs="Times New Roman"/>
      <w:b w:val="0"/>
      <w:bCs w:val="0"/>
      <w:snapToGrid w:val="0"/>
    </w:rPr>
  </w:style>
  <w:style w:type="character" w:customStyle="1" w:styleId="CommentTextChar">
    <w:name w:val="Comment Text Char"/>
    <w:basedOn w:val="DefaultParagraphFont"/>
    <w:link w:val="CommentText"/>
    <w:rsid w:val="005478AB"/>
    <w:rPr>
      <w:rFonts w:ascii="Arial" w:hAnsi="Arial"/>
      <w:snapToGrid w:val="0"/>
      <w:lang w:val="nl-NL" w:eastAsia="nl-NL"/>
    </w:rPr>
  </w:style>
  <w:style w:type="table" w:styleId="TableGrid">
    <w:name w:val="Table Grid"/>
    <w:basedOn w:val="TableNormal"/>
    <w:rsid w:val="002A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15C2"/>
    <w:rPr>
      <w:rFonts w:ascii="Segoe UI" w:hAnsi="Segoe UI" w:cs="Segoe UI"/>
      <w:sz w:val="18"/>
      <w:szCs w:val="18"/>
    </w:rPr>
  </w:style>
  <w:style w:type="character" w:customStyle="1" w:styleId="BalloonTextChar">
    <w:name w:val="Balloon Text Char"/>
    <w:basedOn w:val="DefaultParagraphFont"/>
    <w:link w:val="BalloonText"/>
    <w:rsid w:val="002115C2"/>
    <w:rPr>
      <w:rFonts w:ascii="Segoe UI" w:hAnsi="Segoe UI" w:cs="Segoe UI"/>
      <w:b/>
      <w:bCs/>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48D0BCF53C94CA32D44AC918156ED" ma:contentTypeVersion="3" ma:contentTypeDescription="Een nieuw document maken." ma:contentTypeScope="" ma:versionID="1c8162ff782272db9d56ca2ff9ea5a51">
  <xsd:schema xmlns:xsd="http://www.w3.org/2001/XMLSchema" xmlns:xs="http://www.w3.org/2001/XMLSchema" xmlns:p="http://schemas.microsoft.com/office/2006/metadata/properties" xmlns:ns1="http://schemas.microsoft.com/sharepoint/v3" xmlns:ns2="3835a670-dcd6-4f8f-a8b4-54c7b997611c" targetNamespace="http://schemas.microsoft.com/office/2006/metadata/properties" ma:root="true" ma:fieldsID="3c7022e1cff8cbfe41e67daee07cba8b" ns1:_="" ns2:_="">
    <xsd:import namespace="http://schemas.microsoft.com/sharepoint/v3"/>
    <xsd:import namespace="3835a670-dcd6-4f8f-a8b4-54c7b997611c"/>
    <xsd:element name="properties">
      <xsd:complexType>
        <xsd:sequence>
          <xsd:element name="documentManagement">
            <xsd:complexType>
              <xsd:all>
                <xsd:element ref="ns1:PublishingStartDate" minOccurs="0"/>
                <xsd:element ref="ns1:PublishingExpirationDate" minOccurs="0"/>
                <xsd:element ref="ns2:Taal"/>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35a670-dcd6-4f8f-a8b4-54c7b997611c" elementFormDefault="qualified">
    <xsd:import namespace="http://schemas.microsoft.com/office/2006/documentManagement/types"/>
    <xsd:import namespace="http://schemas.microsoft.com/office/infopath/2007/PartnerControls"/>
    <xsd:element name="Taal" ma:index="10" ma:displayName="Taal" ma:default="NL" ma:description="Taal van het document?" ma:format="RadioButtons" ma:internalName="Taal">
      <xsd:simpleType>
        <xsd:restriction base="dms:Choice">
          <xsd:enumeration value="NL"/>
          <xsd:enumeration value="DU"/>
          <xsd:enumeration value="EN"/>
        </xsd:restriction>
      </xsd:simpleType>
    </xsd:element>
    <xsd:element name="Onderwerp" ma:index="11" nillable="true" ma:displayName="Onderwerp" ma:description="Kies een onderwerp voor het document.&#10; &#10;Algemeen - document wordt op de startpagina weergegeven &#10;" ma:internalName="Onderwerp" ma:requiredMultiChoice="true">
      <xsd:complexType>
        <xsd:complexContent>
          <xsd:extension base="dms:MultiChoice">
            <xsd:sequence>
              <xsd:element name="Value" maxOccurs="unbounded" minOccurs="0" nillable="true">
                <xsd:simpleType>
                  <xsd:restriction base="dms:Choice">
                    <xsd:enumeration value="Algemeen"/>
                    <xsd:enumeration value="Extra gelegenheid"/>
                    <xsd:enumeration value="Extra tentamenvoorzieningen - functiebeperking"/>
                    <xsd:enumeration value="Extra tentamenvoorzieningen - NL niet eerste taal"/>
                    <xsd:enumeration value="Vrijstelling"/>
                    <xsd:enumeration value="Vrije minor"/>
                    <xsd:enumeration value="Leerwegonafhankelijke toets"/>
                    <xsd:enumeration value="Protes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3835a670-dcd6-4f8f-a8b4-54c7b997611c">
      <Value>Vrije minor</Value>
    </Onderwerp>
    <Taal xmlns="3835a670-dcd6-4f8f-a8b4-54c7b997611c">NL</Taa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7A56-B2EB-4DF7-AD64-3B14844E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35a670-dcd6-4f8f-a8b4-54c7b9976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49D5F-1641-4422-BE64-23CAA4F4DB24}">
  <ds:schemaRefs>
    <ds:schemaRef ds:uri="http://purl.org/dc/elements/1.1/"/>
    <ds:schemaRef ds:uri="http://purl.org/dc/terms/"/>
    <ds:schemaRef ds:uri="3835a670-dcd6-4f8f-a8b4-54c7b997611c"/>
    <ds:schemaRef ds:uri="http://schemas.microsoft.com/office/2006/documentManagement/types"/>
    <ds:schemaRef ds:uri="http://schemas.microsoft.com/sharepoint/v3"/>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FB4EFD4-3EF0-4288-9032-A6AE2AB8378A}">
  <ds:schemaRefs>
    <ds:schemaRef ds:uri="http://schemas.microsoft.com/sharepoint/v3/contenttype/forms"/>
  </ds:schemaRefs>
</ds:datastoreItem>
</file>

<file path=customXml/itemProps4.xml><?xml version="1.0" encoding="utf-8"?>
<ds:datastoreItem xmlns:ds="http://schemas.openxmlformats.org/officeDocument/2006/customXml" ds:itemID="{BE51C4E1-2A5A-4D23-9021-C2FD4448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vrije minor 2016-2017</vt:lpstr>
      <vt:lpstr>Formulier vrije minor 2016-2017</vt:lpstr>
    </vt:vector>
  </TitlesOfParts>
  <Company>Hogeschool van Arnhem en Nijmegen</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vrije minor 2016-2017</dc:title>
  <dc:subject/>
  <dc:creator>Hovius Judith</dc:creator>
  <cp:keywords/>
  <dc:description/>
  <cp:lastModifiedBy>Tatarczuch Kasia</cp:lastModifiedBy>
  <cp:revision>3</cp:revision>
  <cp:lastPrinted>2016-11-07T10:33:00Z</cp:lastPrinted>
  <dcterms:created xsi:type="dcterms:W3CDTF">2017-07-03T13:27:00Z</dcterms:created>
  <dcterms:modified xsi:type="dcterms:W3CDTF">2017-07-11T07:55:00Z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0x01010066548D0BCF53C94CA32D44AC918156ED</vt:lpwstr>
  </property>
</Properties>
</file>